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E4" w:rsidRPr="00CB3619" w:rsidRDefault="00306E5D" w:rsidP="00E430E4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320530" cy="6332528"/>
            <wp:effectExtent l="0" t="0" r="0" b="0"/>
            <wp:docPr id="3" name="Рисунок 3" descr="C:\Users\Ильгиза\AppData\Local\Microsoft\Windows\INetCache\Content.Word\Рисунок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льгиза\AppData\Local\Microsoft\Windows\INetCache\Content.Word\Рисунок (24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0530" cy="633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447D" w:rsidRPr="00D52941" w:rsidRDefault="008E3047" w:rsidP="0080440F">
      <w:pPr>
        <w:pStyle w:val="ad"/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D52941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6E691A" w:rsidRPr="006E691A" w:rsidRDefault="006E691A" w:rsidP="006E691A">
      <w:pPr>
        <w:autoSpaceDN w:val="0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 xml:space="preserve">Рабочая программа по </w:t>
      </w:r>
      <w:r w:rsidR="007211BB">
        <w:rPr>
          <w:rFonts w:ascii="Times New Roman" w:eastAsia="Times New Roman" w:hAnsi="Times New Roman"/>
          <w:sz w:val="24"/>
          <w:szCs w:val="24"/>
          <w:lang w:eastAsia="ar-SA"/>
        </w:rPr>
        <w:t>геометрии</w:t>
      </w:r>
      <w:r w:rsidR="00BF3107"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предназначена для учащихся 8</w:t>
      </w:r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класса МБОУ «</w:t>
      </w:r>
      <w:proofErr w:type="spellStart"/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>Петровскозаводская</w:t>
      </w:r>
      <w:proofErr w:type="spellEnd"/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 xml:space="preserve"> СОШ» и рассчитана на 2021-2022 учебный год.</w:t>
      </w:r>
    </w:p>
    <w:p w:rsidR="006E691A" w:rsidRPr="006E691A" w:rsidRDefault="006E691A" w:rsidP="006E691A">
      <w:pPr>
        <w:autoSpaceDN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>Настоящая рабочая программа составлена на основе</w:t>
      </w:r>
      <w:proofErr w:type="gramStart"/>
      <w:r w:rsidRPr="006E691A">
        <w:rPr>
          <w:rFonts w:ascii="Times New Roman" w:eastAsia="Times New Roman" w:hAnsi="Times New Roman"/>
          <w:sz w:val="24"/>
          <w:szCs w:val="24"/>
          <w:lang w:eastAsia="ar-SA"/>
        </w:rPr>
        <w:t xml:space="preserve"> :</w:t>
      </w:r>
      <w:proofErr w:type="gramEnd"/>
    </w:p>
    <w:p w:rsidR="006E691A" w:rsidRPr="006E691A" w:rsidRDefault="006E691A" w:rsidP="006E691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4"/>
          <w:szCs w:val="24"/>
          <w:lang w:eastAsia="ar-SA"/>
        </w:rPr>
      </w:pPr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C2657E" w:rsidRDefault="006E691A" w:rsidP="006E691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4"/>
          <w:szCs w:val="24"/>
          <w:lang w:eastAsia="ar-SA"/>
        </w:rPr>
      </w:pPr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 xml:space="preserve">2.Федерального государственного образовательного стандарта </w:t>
      </w:r>
      <w:r w:rsidR="002C39D4" w:rsidRPr="002C39D4">
        <w:rPr>
          <w:rFonts w:ascii="Times New Roman" w:hAnsi="Times New Roman"/>
          <w:kern w:val="3"/>
          <w:sz w:val="24"/>
          <w:szCs w:val="24"/>
          <w:lang w:eastAsia="ar-SA"/>
        </w:rPr>
        <w:t>основного</w:t>
      </w:r>
      <w:r w:rsidR="002C39D4" w:rsidRPr="006E691A">
        <w:rPr>
          <w:rFonts w:ascii="Times New Roman" w:hAnsi="Times New Roman"/>
          <w:kern w:val="3"/>
          <w:sz w:val="24"/>
          <w:szCs w:val="24"/>
          <w:lang w:eastAsia="ar-SA"/>
        </w:rPr>
        <w:t xml:space="preserve"> </w:t>
      </w:r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 xml:space="preserve">общего образования, </w:t>
      </w:r>
      <w:proofErr w:type="gramStart"/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№ 1897 </w:t>
      </w:r>
      <w:r w:rsidR="00C2657E" w:rsidRPr="00C2657E">
        <w:rPr>
          <w:rFonts w:ascii="Times New Roman" w:hAnsi="Times New Roman"/>
          <w:kern w:val="3"/>
          <w:sz w:val="24"/>
          <w:szCs w:val="24"/>
          <w:lang w:eastAsia="ar-SA"/>
        </w:rPr>
        <w:t xml:space="preserve">от 17.12.2010 </w:t>
      </w:r>
      <w:r w:rsidR="00C2657E">
        <w:rPr>
          <w:rFonts w:ascii="Times New Roman" w:hAnsi="Times New Roman"/>
          <w:kern w:val="3"/>
          <w:sz w:val="24"/>
          <w:szCs w:val="24"/>
          <w:lang w:eastAsia="ar-SA"/>
        </w:rPr>
        <w:t>.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4"/>
          <w:szCs w:val="24"/>
          <w:lang w:eastAsia="ar-SA"/>
        </w:rPr>
      </w:pPr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математике в соответствии с федеральным государственным образовательным стандартом основного общего образования </w:t>
      </w:r>
    </w:p>
    <w:p w:rsidR="006E691A" w:rsidRPr="006E691A" w:rsidRDefault="006E691A" w:rsidP="006E69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691A">
        <w:rPr>
          <w:rFonts w:ascii="Times New Roman" w:hAnsi="Times New Roman"/>
          <w:kern w:val="3"/>
          <w:sz w:val="24"/>
          <w:szCs w:val="24"/>
          <w:lang w:eastAsia="ar-SA"/>
        </w:rPr>
        <w:t>4.</w:t>
      </w:r>
      <w:r w:rsidRPr="006E691A">
        <w:rPr>
          <w:rFonts w:ascii="Times New Roman" w:hAnsi="Times New Roman"/>
          <w:sz w:val="24"/>
          <w:szCs w:val="24"/>
        </w:rPr>
        <w:t xml:space="preserve"> Авторской программы по </w:t>
      </w:r>
      <w:r>
        <w:rPr>
          <w:rFonts w:ascii="Times New Roman" w:hAnsi="Times New Roman"/>
          <w:sz w:val="24"/>
          <w:szCs w:val="24"/>
        </w:rPr>
        <w:t xml:space="preserve">геометрии </w:t>
      </w:r>
      <w:r w:rsidRPr="00D52941">
        <w:rPr>
          <w:rFonts w:ascii="Times New Roman" w:hAnsi="Times New Roman"/>
          <w:sz w:val="24"/>
          <w:szCs w:val="24"/>
        </w:rPr>
        <w:t xml:space="preserve">Л.С. </w:t>
      </w:r>
      <w:proofErr w:type="spellStart"/>
      <w:r w:rsidRPr="00D52941">
        <w:rPr>
          <w:rFonts w:ascii="Times New Roman" w:hAnsi="Times New Roman"/>
          <w:sz w:val="24"/>
          <w:szCs w:val="24"/>
        </w:rPr>
        <w:t>Атанасяна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(Геометрия 7-9 </w:t>
      </w:r>
      <w:proofErr w:type="spellStart"/>
      <w:r w:rsidRPr="00D52941"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textAlignment w:val="baseline"/>
        <w:rPr>
          <w:rFonts w:cs="Calibri"/>
          <w:kern w:val="3"/>
          <w:lang w:eastAsia="zh-CN"/>
        </w:rPr>
      </w:pPr>
      <w:r w:rsidRPr="006E691A">
        <w:rPr>
          <w:rFonts w:eastAsia="Arial"/>
          <w:lang w:eastAsia="ar-SA"/>
        </w:rPr>
        <w:t xml:space="preserve"> </w:t>
      </w:r>
      <w:r w:rsidRPr="006E691A">
        <w:rPr>
          <w:rFonts w:ascii="Times New Roman" w:eastAsia="Arial" w:hAnsi="Times New Roman"/>
          <w:sz w:val="24"/>
          <w:szCs w:val="24"/>
          <w:lang w:eastAsia="ar-SA"/>
        </w:rPr>
        <w:t>5.Учебного плана МБОУ «</w:t>
      </w:r>
      <w:proofErr w:type="spellStart"/>
      <w:r w:rsidRPr="006E691A">
        <w:rPr>
          <w:rFonts w:ascii="Times New Roman" w:eastAsia="Arial" w:hAnsi="Times New Roman"/>
          <w:sz w:val="24"/>
          <w:szCs w:val="24"/>
          <w:lang w:eastAsia="ar-SA"/>
        </w:rPr>
        <w:t>Петровскозаводская</w:t>
      </w:r>
      <w:proofErr w:type="spellEnd"/>
      <w:r w:rsidRPr="006E691A">
        <w:rPr>
          <w:rFonts w:ascii="Times New Roman" w:eastAsia="Arial" w:hAnsi="Times New Roman"/>
          <w:sz w:val="24"/>
          <w:szCs w:val="24"/>
          <w:lang w:eastAsia="ar-SA"/>
        </w:rPr>
        <w:t xml:space="preserve"> СОШ» на 2021-2022 учебный год.</w:t>
      </w:r>
    </w:p>
    <w:p w:rsidR="006E691A" w:rsidRPr="006E691A" w:rsidRDefault="006E691A" w:rsidP="006E691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691A">
        <w:rPr>
          <w:rFonts w:ascii="Times New Roman" w:eastAsia="Arial" w:hAnsi="Times New Roman"/>
          <w:sz w:val="24"/>
          <w:szCs w:val="24"/>
          <w:lang w:eastAsia="ar-SA"/>
        </w:rPr>
        <w:t>.В соответствии с учебным планом  МБОУ «</w:t>
      </w:r>
      <w:proofErr w:type="spellStart"/>
      <w:r w:rsidRPr="006E691A">
        <w:rPr>
          <w:rFonts w:ascii="Times New Roman" w:eastAsia="Arial" w:hAnsi="Times New Roman"/>
          <w:sz w:val="24"/>
          <w:szCs w:val="24"/>
          <w:lang w:eastAsia="ar-SA"/>
        </w:rPr>
        <w:t>Петровскозаводская</w:t>
      </w:r>
      <w:proofErr w:type="spellEnd"/>
      <w:r w:rsidRPr="006E691A">
        <w:rPr>
          <w:rFonts w:ascii="Times New Roman" w:eastAsia="Arial" w:hAnsi="Times New Roman"/>
          <w:sz w:val="24"/>
          <w:szCs w:val="24"/>
          <w:lang w:eastAsia="ar-SA"/>
        </w:rPr>
        <w:t xml:space="preserve"> СОШ» рабочая программа составлена </w:t>
      </w:r>
      <w:r>
        <w:rPr>
          <w:rFonts w:ascii="Times New Roman" w:eastAsia="Arial" w:hAnsi="Times New Roman"/>
          <w:sz w:val="24"/>
          <w:szCs w:val="24"/>
          <w:lang w:eastAsia="ar-SA" w:bidi="he-IL"/>
        </w:rPr>
        <w:t>на 70 часов из расчета 2</w:t>
      </w:r>
      <w:r w:rsidRPr="006E691A">
        <w:rPr>
          <w:rFonts w:ascii="Times New Roman" w:eastAsia="Arial" w:hAnsi="Times New Roman"/>
          <w:sz w:val="24"/>
          <w:szCs w:val="24"/>
          <w:lang w:eastAsia="ar-SA" w:bidi="he-IL"/>
        </w:rPr>
        <w:t xml:space="preserve"> часа в неделю.</w:t>
      </w:r>
      <w:r w:rsidRPr="006E691A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В</w:t>
      </w:r>
      <w:r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том числе 7</w:t>
      </w:r>
      <w:r w:rsidRPr="006E691A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контрольных работ, включая </w:t>
      </w:r>
      <w:r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итоговую контрольную </w:t>
      </w:r>
      <w:r w:rsidRPr="006E691A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работ</w:t>
      </w:r>
      <w:r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у</w:t>
      </w:r>
      <w:r w:rsidRPr="006E691A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. 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691A">
        <w:rPr>
          <w:rFonts w:ascii="Times New Roman" w:eastAsia="Arial" w:hAnsi="Times New Roman"/>
          <w:color w:val="000000"/>
          <w:spacing w:val="-4"/>
          <w:sz w:val="24"/>
          <w:szCs w:val="24"/>
          <w:lang w:eastAsia="ar-SA"/>
        </w:rPr>
        <w:t xml:space="preserve"> </w:t>
      </w:r>
      <w:r w:rsidRPr="006E691A">
        <w:rPr>
          <w:rFonts w:ascii="Times New Roman" w:eastAsia="Arial" w:hAnsi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691A">
        <w:rPr>
          <w:rFonts w:ascii="Times New Roman" w:eastAsia="Arial" w:hAnsi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E691A">
        <w:rPr>
          <w:rFonts w:ascii="Times New Roman" w:eastAsia="Arial" w:hAnsi="Times New Roman"/>
          <w:sz w:val="24"/>
          <w:szCs w:val="24"/>
          <w:lang w:eastAsia="ar-SA"/>
        </w:rPr>
        <w:t>2.За счет объединения  уроков по одной теме.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E691A">
        <w:rPr>
          <w:rFonts w:ascii="Times New Roman" w:eastAsia="Arial" w:hAnsi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C2657E" w:rsidRDefault="00C2657E" w:rsidP="006E691A">
      <w:pPr>
        <w:suppressAutoHyphens/>
        <w:autoSpaceDN w:val="0"/>
        <w:spacing w:after="0" w:line="240" w:lineRule="auto"/>
        <w:rPr>
          <w:rFonts w:ascii="Times New Roman" w:eastAsia="Arial" w:hAnsi="Times New Roman"/>
          <w:b/>
          <w:sz w:val="24"/>
          <w:szCs w:val="24"/>
          <w:lang w:eastAsia="ar-SA"/>
        </w:rPr>
      </w:pP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691A">
        <w:rPr>
          <w:rFonts w:ascii="Times New Roman" w:eastAsia="Arial" w:hAnsi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6E691A">
        <w:rPr>
          <w:rFonts w:ascii="Times New Roman" w:eastAsia="Arial" w:hAnsi="Times New Roman"/>
          <w:sz w:val="24"/>
          <w:szCs w:val="24"/>
          <w:lang w:eastAsia="ar-SA"/>
        </w:rPr>
        <w:t>:</w:t>
      </w:r>
    </w:p>
    <w:p w:rsidR="006E691A" w:rsidRPr="00D52941" w:rsidRDefault="006E691A" w:rsidP="006E691A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6E691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52941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 Л.С. Геометрия: учебник для 7-9 </w:t>
      </w:r>
      <w:proofErr w:type="spellStart"/>
      <w:r w:rsidRPr="00D52941">
        <w:rPr>
          <w:rFonts w:ascii="Times New Roman" w:hAnsi="Times New Roman"/>
          <w:sz w:val="24"/>
          <w:szCs w:val="24"/>
        </w:rPr>
        <w:t>кл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. общеобразовательных учреждений [Текст]/ Л.С. </w:t>
      </w:r>
      <w:proofErr w:type="spellStart"/>
      <w:r w:rsidRPr="00D52941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D52941">
        <w:rPr>
          <w:rFonts w:ascii="Times New Roman" w:hAnsi="Times New Roman"/>
          <w:sz w:val="24"/>
          <w:szCs w:val="24"/>
        </w:rPr>
        <w:t>, В.Ф. Бутузов, С.Б. Ка</w:t>
      </w:r>
      <w:r>
        <w:rPr>
          <w:rFonts w:ascii="Times New Roman" w:hAnsi="Times New Roman"/>
          <w:sz w:val="24"/>
          <w:szCs w:val="24"/>
        </w:rPr>
        <w:t xml:space="preserve">домцев и </w:t>
      </w:r>
      <w:proofErr w:type="spellStart"/>
      <w:r>
        <w:rPr>
          <w:rFonts w:ascii="Times New Roman" w:hAnsi="Times New Roman"/>
          <w:sz w:val="24"/>
          <w:szCs w:val="24"/>
        </w:rPr>
        <w:t>др.-М.:Просвещение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2018  </w:t>
      </w:r>
      <w:r w:rsidRPr="00D52941">
        <w:rPr>
          <w:rFonts w:ascii="Times New Roman" w:hAnsi="Times New Roman"/>
          <w:sz w:val="24"/>
          <w:szCs w:val="24"/>
        </w:rPr>
        <w:t>.</w:t>
      </w:r>
    </w:p>
    <w:p w:rsidR="006E691A" w:rsidRPr="006E691A" w:rsidRDefault="006E691A" w:rsidP="006E691A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E691A">
        <w:rPr>
          <w:rFonts w:ascii="Times New Roman" w:eastAsia="Arial" w:hAnsi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6E691A">
        <w:rPr>
          <w:rFonts w:ascii="Times New Roman" w:eastAsia="Arial" w:hAnsi="Times New Roman"/>
          <w:sz w:val="24"/>
          <w:szCs w:val="24"/>
          <w:lang w:eastAsia="ar-SA"/>
        </w:rPr>
        <w:t>учебников</w:t>
      </w:r>
      <w:proofErr w:type="gramStart"/>
      <w:r w:rsidRPr="006E691A">
        <w:rPr>
          <w:rFonts w:ascii="Times New Roman" w:eastAsia="Arial" w:hAnsi="Times New Roman"/>
          <w:sz w:val="24"/>
          <w:szCs w:val="24"/>
          <w:lang w:eastAsia="ar-SA"/>
        </w:rPr>
        <w:t>,р</w:t>
      </w:r>
      <w:proofErr w:type="gramEnd"/>
      <w:r w:rsidRPr="006E691A">
        <w:rPr>
          <w:rFonts w:ascii="Times New Roman" w:eastAsia="Arial" w:hAnsi="Times New Roman"/>
          <w:sz w:val="24"/>
          <w:szCs w:val="24"/>
          <w:lang w:eastAsia="ar-SA"/>
        </w:rPr>
        <w:t>екомендованных</w:t>
      </w:r>
      <w:proofErr w:type="spellEnd"/>
      <w:r w:rsidRPr="006E691A">
        <w:rPr>
          <w:rFonts w:ascii="Times New Roman" w:eastAsia="Arial" w:hAnsi="Times New Roman"/>
          <w:sz w:val="24"/>
          <w:szCs w:val="24"/>
          <w:lang w:eastAsia="ar-SA"/>
        </w:rPr>
        <w:t xml:space="preserve"> Министром образования и науки Российской Федерации.</w:t>
      </w:r>
    </w:p>
    <w:p w:rsidR="0003447D" w:rsidRPr="00D52941" w:rsidRDefault="0003447D" w:rsidP="00382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ab/>
        <w:t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03447D" w:rsidRPr="00D52941" w:rsidRDefault="0003447D" w:rsidP="00382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</w:t>
      </w:r>
      <w:proofErr w:type="spellStart"/>
      <w:r w:rsidRPr="00D52941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03447D" w:rsidRPr="00D52941" w:rsidRDefault="0003447D" w:rsidP="00E225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Настоящая программа по математике является логическим продолжением непрерывного курса математики общеобразовательной школы. 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D52941">
        <w:rPr>
          <w:rFonts w:ascii="Times New Roman" w:hAnsi="Times New Roman"/>
          <w:bCs/>
          <w:sz w:val="24"/>
          <w:szCs w:val="24"/>
        </w:rPr>
        <w:t>Изучение математики в основной школе направлено на достижение следующих</w:t>
      </w:r>
      <w:r w:rsidRPr="00D52941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03447D" w:rsidRPr="00D52941" w:rsidRDefault="0003447D" w:rsidP="00E2255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52941">
        <w:rPr>
          <w:rFonts w:ascii="Times New Roman" w:hAnsi="Times New Roman"/>
          <w:bCs/>
          <w:sz w:val="24"/>
          <w:szCs w:val="24"/>
        </w:rPr>
        <w:lastRenderedPageBreak/>
        <w:t>в направлении личностного развития:</w:t>
      </w:r>
      <w:r w:rsidRPr="00D52941">
        <w:rPr>
          <w:rFonts w:ascii="Times New Roman" w:hAnsi="Times New Roman"/>
          <w:bCs/>
          <w:sz w:val="24"/>
          <w:szCs w:val="24"/>
        </w:rPr>
        <w:tab/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03447D" w:rsidRPr="00D52941" w:rsidRDefault="0003447D" w:rsidP="00382E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52941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Pr="00D52941">
        <w:rPr>
          <w:rFonts w:ascii="Times New Roman" w:hAnsi="Times New Roman"/>
          <w:bCs/>
          <w:sz w:val="24"/>
          <w:szCs w:val="24"/>
        </w:rPr>
        <w:t>метапредметном</w:t>
      </w:r>
      <w:proofErr w:type="spellEnd"/>
      <w:r w:rsidRPr="00D52941">
        <w:rPr>
          <w:rFonts w:ascii="Times New Roman" w:hAnsi="Times New Roman"/>
          <w:bCs/>
          <w:sz w:val="24"/>
          <w:szCs w:val="24"/>
        </w:rPr>
        <w:t xml:space="preserve"> направлении: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785A" w:rsidRDefault="0003447D" w:rsidP="0018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03447D" w:rsidRPr="00D52941" w:rsidRDefault="0003447D" w:rsidP="00382E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52941">
        <w:rPr>
          <w:rFonts w:ascii="Times New Roman" w:hAnsi="Times New Roman"/>
          <w:bCs/>
          <w:sz w:val="24"/>
          <w:szCs w:val="24"/>
        </w:rPr>
        <w:t>в предметном направлении:</w:t>
      </w:r>
    </w:p>
    <w:p w:rsidR="0003447D" w:rsidRPr="00D52941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03447D" w:rsidRPr="00D52941" w:rsidRDefault="0003447D" w:rsidP="00382E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• 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3447D" w:rsidRPr="00D52941" w:rsidRDefault="007F3776" w:rsidP="00382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математики 8</w:t>
      </w:r>
      <w:r w:rsidR="0003447D" w:rsidRPr="00D52941">
        <w:rPr>
          <w:rFonts w:ascii="Times New Roman" w:hAnsi="Times New Roman"/>
          <w:sz w:val="24"/>
          <w:szCs w:val="24"/>
        </w:rPr>
        <w:t xml:space="preserve"> класса - важнейшее звено математического образования и развития школьников. На этом этапе заканчивается в основном обучение счёту на множестве рациональных чисел, </w:t>
      </w:r>
      <w:proofErr w:type="gramStart"/>
      <w:r w:rsidR="0003447D" w:rsidRPr="00D52941">
        <w:rPr>
          <w:rFonts w:ascii="Times New Roman" w:hAnsi="Times New Roman"/>
          <w:sz w:val="24"/>
          <w:szCs w:val="24"/>
        </w:rPr>
        <w:t>формируется понятие переменной и даются</w:t>
      </w:r>
      <w:proofErr w:type="gramEnd"/>
      <w:r w:rsidR="0003447D" w:rsidRPr="00D52941">
        <w:rPr>
          <w:rFonts w:ascii="Times New Roman" w:hAnsi="Times New Roman"/>
          <w:sz w:val="24"/>
          <w:szCs w:val="24"/>
        </w:rPr>
        <w:t xml:space="preserve"> первые знания о приёмах решения линейных уравнений, продолжается обучение решению текстовых задач, совершенствуются и обогащаются умения геометрических построений и измерений. </w:t>
      </w:r>
    </w:p>
    <w:p w:rsidR="0003447D" w:rsidRPr="00D52941" w:rsidRDefault="0003447D" w:rsidP="00E2255C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Серьёзное внимание уделяется формированию умений рассуждать, делать простые доказательства, давать обоснования выполненных действий. При этом учащиеся постепенно осознают правила выполнения основных логических операций. Отрабатываются </w:t>
      </w:r>
      <w:proofErr w:type="spellStart"/>
      <w:r w:rsidRPr="00D52941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и межкурсовые связи. Так, например, по биологии–темы «Столбчатые диаграммы», «Прямая и обратная пропорциональные зависимости», по географии - тема «Масштаб», по </w:t>
      </w:r>
      <w:proofErr w:type="gramStart"/>
      <w:r w:rsidRPr="00D52941">
        <w:rPr>
          <w:rFonts w:ascii="Times New Roman" w:hAnsi="Times New Roman"/>
          <w:sz w:val="24"/>
          <w:szCs w:val="24"/>
        </w:rPr>
        <w:t>ИЗО</w:t>
      </w:r>
      <w:proofErr w:type="gramEnd"/>
      <w:r w:rsidRPr="00D52941">
        <w:rPr>
          <w:rFonts w:ascii="Times New Roman" w:hAnsi="Times New Roman"/>
          <w:sz w:val="24"/>
          <w:szCs w:val="24"/>
        </w:rPr>
        <w:t>, технологии – тема «Перпендикулярные и параллельные прям</w:t>
      </w:r>
      <w:r w:rsidR="008017B9">
        <w:rPr>
          <w:rFonts w:ascii="Times New Roman" w:hAnsi="Times New Roman"/>
          <w:sz w:val="24"/>
          <w:szCs w:val="24"/>
        </w:rPr>
        <w:t>ые»</w:t>
      </w:r>
      <w:r w:rsidRPr="00D52941">
        <w:rPr>
          <w:rFonts w:ascii="Times New Roman" w:hAnsi="Times New Roman"/>
          <w:sz w:val="24"/>
          <w:szCs w:val="24"/>
        </w:rPr>
        <w:t xml:space="preserve">.   </w:t>
      </w:r>
    </w:p>
    <w:p w:rsidR="001804A0" w:rsidRDefault="0003447D" w:rsidP="00180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Ку</w:t>
      </w:r>
      <w:proofErr w:type="gramStart"/>
      <w:r w:rsidRPr="00D52941">
        <w:rPr>
          <w:rFonts w:ascii="Times New Roman" w:hAnsi="Times New Roman"/>
          <w:sz w:val="24"/>
          <w:szCs w:val="24"/>
        </w:rPr>
        <w:t>рс стр</w:t>
      </w:r>
      <w:proofErr w:type="gramEnd"/>
      <w:r w:rsidRPr="00D52941">
        <w:rPr>
          <w:rFonts w:ascii="Times New Roman" w:hAnsi="Times New Roman"/>
          <w:sz w:val="24"/>
          <w:szCs w:val="24"/>
        </w:rPr>
        <w:t>оится на индуктивной основе с привлечением элементов дедуктивных рассуждений.</w:t>
      </w:r>
    </w:p>
    <w:p w:rsidR="0003447D" w:rsidRPr="001804A0" w:rsidRDefault="00F404B4" w:rsidP="00180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03447D" w:rsidRPr="00D52941">
        <w:rPr>
          <w:rFonts w:ascii="Times New Roman" w:hAnsi="Times New Roman"/>
          <w:b/>
          <w:sz w:val="24"/>
          <w:szCs w:val="24"/>
        </w:rPr>
        <w:t xml:space="preserve"> результаты освоен</w:t>
      </w:r>
      <w:r w:rsidR="00C478EE" w:rsidRPr="00D52941">
        <w:rPr>
          <w:rFonts w:ascii="Times New Roman" w:hAnsi="Times New Roman"/>
          <w:b/>
          <w:sz w:val="24"/>
          <w:szCs w:val="24"/>
        </w:rPr>
        <w:t>ия учебного предмета «Геометрия</w:t>
      </w:r>
      <w:r w:rsidR="0003447D" w:rsidRPr="00D52941">
        <w:rPr>
          <w:rFonts w:ascii="Times New Roman" w:hAnsi="Times New Roman"/>
          <w:b/>
          <w:sz w:val="24"/>
          <w:szCs w:val="24"/>
        </w:rPr>
        <w:t>»</w:t>
      </w:r>
    </w:p>
    <w:p w:rsidR="0003447D" w:rsidRPr="00D52941" w:rsidRDefault="0003447D" w:rsidP="00382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D52941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D52941">
        <w:rPr>
          <w:rFonts w:ascii="Times New Roman" w:hAnsi="Times New Roman"/>
          <w:sz w:val="24"/>
          <w:szCs w:val="24"/>
        </w:rPr>
        <w:t>умений</w:t>
      </w:r>
      <w:r w:rsidRPr="00D52941">
        <w:rPr>
          <w:rFonts w:ascii="Times New Roman" w:hAnsi="Times New Roman"/>
          <w:i/>
          <w:sz w:val="24"/>
          <w:szCs w:val="24"/>
        </w:rPr>
        <w:t xml:space="preserve">, </w:t>
      </w:r>
      <w:r w:rsidRPr="00D52941">
        <w:rPr>
          <w:rFonts w:ascii="Times New Roman" w:hAnsi="Times New Roman"/>
          <w:sz w:val="24"/>
          <w:szCs w:val="24"/>
        </w:rPr>
        <w:t>так и</w:t>
      </w:r>
      <w:r w:rsidRPr="00D52941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D52941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447D" w:rsidRPr="00D52941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D52941">
        <w:rPr>
          <w:rFonts w:ascii="Times New Roman" w:hAnsi="Times New Roman"/>
          <w:sz w:val="24"/>
          <w:szCs w:val="24"/>
        </w:rPr>
        <w:t>результата</w:t>
      </w:r>
      <w:r w:rsidR="00C478EE" w:rsidRPr="00D52941">
        <w:rPr>
          <w:rFonts w:ascii="Times New Roman" w:hAnsi="Times New Roman"/>
          <w:sz w:val="24"/>
          <w:szCs w:val="24"/>
        </w:rPr>
        <w:t>ми изучения предмета «Геометрия</w:t>
      </w:r>
      <w:r w:rsidRPr="00D52941">
        <w:rPr>
          <w:rFonts w:ascii="Times New Roman" w:hAnsi="Times New Roman"/>
          <w:sz w:val="24"/>
          <w:szCs w:val="24"/>
        </w:rPr>
        <w:t>» является формирование следующих умений и качеств:</w:t>
      </w:r>
    </w:p>
    <w:p w:rsidR="0003447D" w:rsidRPr="00D52941" w:rsidRDefault="0003447D" w:rsidP="007813BF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03447D" w:rsidRPr="00D52941" w:rsidRDefault="0003447D" w:rsidP="007813BF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lastRenderedPageBreak/>
        <w:t>воля и настойчивость в достижении цели.</w:t>
      </w:r>
    </w:p>
    <w:p w:rsidR="0003447D" w:rsidRPr="00D52941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D52941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03447D" w:rsidRPr="00D52941" w:rsidRDefault="0003447D" w:rsidP="007813BF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03447D" w:rsidRPr="00D52941" w:rsidRDefault="0003447D" w:rsidP="007813BF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03447D" w:rsidRPr="00D52941" w:rsidRDefault="0003447D" w:rsidP="007813BF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</w:t>
      </w:r>
      <w:proofErr w:type="spellStart"/>
      <w:r w:rsidRPr="00D5294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подхода в обучении, технология оценивания.</w:t>
      </w:r>
    </w:p>
    <w:p w:rsidR="0003447D" w:rsidRPr="00D52941" w:rsidRDefault="0003447D" w:rsidP="00382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2941">
        <w:rPr>
          <w:rFonts w:ascii="Times New Roman" w:hAnsi="Times New Roman"/>
          <w:b/>
          <w:i/>
          <w:sz w:val="24"/>
          <w:szCs w:val="24"/>
        </w:rPr>
        <w:t>Метапредметными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результ</w:t>
      </w:r>
      <w:r w:rsidR="00C478EE" w:rsidRPr="00D52941">
        <w:rPr>
          <w:rFonts w:ascii="Times New Roman" w:hAnsi="Times New Roman"/>
          <w:sz w:val="24"/>
          <w:szCs w:val="24"/>
        </w:rPr>
        <w:t>атами изучения курса «Геометрия</w:t>
      </w:r>
      <w:r w:rsidRPr="00D52941">
        <w:rPr>
          <w:rFonts w:ascii="Times New Roman" w:hAnsi="Times New Roman"/>
          <w:sz w:val="24"/>
          <w:szCs w:val="24"/>
        </w:rPr>
        <w:t>» является формирование универсальных учебных действий (УУД).</w:t>
      </w:r>
    </w:p>
    <w:p w:rsidR="0003447D" w:rsidRPr="00D52941" w:rsidRDefault="0003447D" w:rsidP="00E225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2941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D52941">
        <w:rPr>
          <w:rFonts w:ascii="Times New Roman" w:hAnsi="Times New Roman"/>
          <w:b/>
          <w:sz w:val="24"/>
          <w:szCs w:val="24"/>
        </w:rPr>
        <w:t>:</w:t>
      </w:r>
    </w:p>
    <w:p w:rsidR="0003447D" w:rsidRPr="00D52941" w:rsidRDefault="0003447D" w:rsidP="007813BF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самостоятельно </w:t>
      </w:r>
      <w:r w:rsidRPr="00D52941">
        <w:rPr>
          <w:rFonts w:ascii="Times New Roman" w:hAnsi="Times New Roman"/>
          <w:i/>
          <w:sz w:val="24"/>
          <w:szCs w:val="24"/>
        </w:rPr>
        <w:t>обнаруживать</w:t>
      </w:r>
      <w:r w:rsidRPr="00D52941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03447D" w:rsidRPr="00D52941" w:rsidRDefault="0003447D" w:rsidP="007813BF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>выдвигать</w:t>
      </w:r>
      <w:r w:rsidRPr="00D52941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D52941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D52941">
        <w:rPr>
          <w:rFonts w:ascii="Times New Roman" w:hAnsi="Times New Roman"/>
          <w:sz w:val="24"/>
          <w:szCs w:val="24"/>
        </w:rPr>
        <w:t xml:space="preserve">конечный результат, выбирать средства достижения цели </w:t>
      </w:r>
      <w:proofErr w:type="gramStart"/>
      <w:r w:rsidRPr="00D52941">
        <w:rPr>
          <w:rFonts w:ascii="Times New Roman" w:hAnsi="Times New Roman"/>
          <w:sz w:val="24"/>
          <w:szCs w:val="24"/>
        </w:rPr>
        <w:t>из</w:t>
      </w:r>
      <w:proofErr w:type="gramEnd"/>
      <w:r w:rsidRPr="00D52941">
        <w:rPr>
          <w:rFonts w:ascii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03447D" w:rsidRPr="00D52941" w:rsidRDefault="0003447D" w:rsidP="007813BF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>составлять</w:t>
      </w:r>
      <w:r w:rsidRPr="00D52941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03447D" w:rsidRPr="00D52941" w:rsidRDefault="0003447D" w:rsidP="007813BF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D52941">
        <w:rPr>
          <w:rFonts w:ascii="Times New Roman" w:hAnsi="Times New Roman"/>
          <w:i/>
          <w:sz w:val="24"/>
          <w:szCs w:val="24"/>
        </w:rPr>
        <w:t>сверять</w:t>
      </w:r>
      <w:r w:rsidRPr="00D52941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D52941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03447D" w:rsidRPr="00D52941" w:rsidRDefault="0003447D" w:rsidP="007813BF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D52941">
        <w:rPr>
          <w:rFonts w:ascii="Times New Roman" w:hAnsi="Times New Roman"/>
          <w:i/>
          <w:sz w:val="24"/>
          <w:szCs w:val="24"/>
        </w:rPr>
        <w:t>совершенствовать</w:t>
      </w:r>
      <w:r w:rsidRPr="00D52941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03447D" w:rsidRPr="00D52941" w:rsidRDefault="0003447D" w:rsidP="009E020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52941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3447D" w:rsidRPr="00D52941" w:rsidRDefault="0003447D" w:rsidP="007813BF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>проводить</w:t>
      </w:r>
      <w:r w:rsidRPr="00D52941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03447D" w:rsidRPr="00D52941" w:rsidRDefault="0003447D" w:rsidP="007813BF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D52941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03447D" w:rsidRPr="00D52941" w:rsidRDefault="0003447D" w:rsidP="007813BF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D52941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03447D" w:rsidRPr="00D52941" w:rsidRDefault="0003447D" w:rsidP="007813BF">
      <w:pPr>
        <w:pStyle w:val="ad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D52941">
        <w:rPr>
          <w:rFonts w:ascii="Times New Roman" w:hAnsi="Times New Roman"/>
          <w:sz w:val="24"/>
          <w:szCs w:val="24"/>
        </w:rPr>
        <w:t>факты и явления;</w:t>
      </w:r>
    </w:p>
    <w:p w:rsidR="0003447D" w:rsidRPr="00D52941" w:rsidRDefault="0003447D" w:rsidP="007813BF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давать </w:t>
      </w:r>
      <w:r w:rsidRPr="00D52941">
        <w:rPr>
          <w:rFonts w:ascii="Times New Roman" w:hAnsi="Times New Roman"/>
          <w:sz w:val="24"/>
          <w:szCs w:val="24"/>
        </w:rPr>
        <w:t>определение понятиям.</w:t>
      </w:r>
    </w:p>
    <w:p w:rsidR="0003447D" w:rsidRPr="00D52941" w:rsidRDefault="0003447D" w:rsidP="00382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 xml:space="preserve">Средством </w:t>
      </w:r>
      <w:proofErr w:type="gramStart"/>
      <w:r w:rsidR="00CC0056">
        <w:rPr>
          <w:rFonts w:ascii="Times New Roman" w:hAnsi="Times New Roman"/>
          <w:i/>
          <w:sz w:val="24"/>
          <w:szCs w:val="24"/>
        </w:rPr>
        <w:t>формировании</w:t>
      </w:r>
      <w:proofErr w:type="gramEnd"/>
      <w:r w:rsidR="00CC005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2941">
        <w:rPr>
          <w:rFonts w:ascii="Times New Roman" w:hAnsi="Times New Roman"/>
          <w:i/>
          <w:sz w:val="24"/>
          <w:szCs w:val="24"/>
        </w:rPr>
        <w:t>я</w:t>
      </w:r>
      <w:r w:rsidRPr="00D52941">
        <w:rPr>
          <w:rFonts w:ascii="Times New Roman" w:hAnsi="Times New Roman"/>
          <w:sz w:val="24"/>
          <w:szCs w:val="24"/>
        </w:rPr>
        <w:t>познавательных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учебника.</w:t>
      </w:r>
    </w:p>
    <w:p w:rsidR="0003447D" w:rsidRPr="00D52941" w:rsidRDefault="0003447D" w:rsidP="00E2255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52941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03447D" w:rsidRPr="00D52941" w:rsidRDefault="0003447D" w:rsidP="007813BF">
      <w:pPr>
        <w:pStyle w:val="ad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самостоятельно </w:t>
      </w:r>
      <w:r w:rsidRPr="00D52941">
        <w:rPr>
          <w:rFonts w:ascii="Times New Roman" w:hAnsi="Times New Roman"/>
          <w:i/>
          <w:sz w:val="24"/>
          <w:szCs w:val="24"/>
        </w:rPr>
        <w:t>организовывать</w:t>
      </w:r>
      <w:r w:rsidRPr="00D52941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03447D" w:rsidRPr="00D52941" w:rsidRDefault="0003447D" w:rsidP="007813BF">
      <w:pPr>
        <w:pStyle w:val="ad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D52941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D52941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03447D" w:rsidRPr="00D52941" w:rsidRDefault="0003447D" w:rsidP="007813BF">
      <w:pPr>
        <w:pStyle w:val="ad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в дискуссии </w:t>
      </w:r>
      <w:r w:rsidRPr="00D52941">
        <w:rPr>
          <w:rFonts w:ascii="Times New Roman" w:hAnsi="Times New Roman"/>
          <w:i/>
          <w:sz w:val="24"/>
          <w:szCs w:val="24"/>
        </w:rPr>
        <w:t>уметь выдвинуть</w:t>
      </w:r>
      <w:r w:rsidRPr="00D52941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03447D" w:rsidRPr="00D52941" w:rsidRDefault="0003447D" w:rsidP="007813BF">
      <w:pPr>
        <w:pStyle w:val="ad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sz w:val="24"/>
          <w:szCs w:val="24"/>
        </w:rPr>
        <w:t xml:space="preserve">учиться </w:t>
      </w:r>
      <w:proofErr w:type="gramStart"/>
      <w:r w:rsidRPr="00D52941">
        <w:rPr>
          <w:rFonts w:ascii="Times New Roman" w:hAnsi="Times New Roman"/>
          <w:i/>
          <w:sz w:val="24"/>
          <w:szCs w:val="24"/>
        </w:rPr>
        <w:t>критично</w:t>
      </w:r>
      <w:proofErr w:type="gramEnd"/>
      <w:r w:rsidRPr="00D52941">
        <w:rPr>
          <w:rFonts w:ascii="Times New Roman" w:hAnsi="Times New Roman"/>
          <w:i/>
          <w:sz w:val="24"/>
          <w:szCs w:val="24"/>
        </w:rPr>
        <w:t xml:space="preserve"> относиться</w:t>
      </w:r>
      <w:r w:rsidRPr="00D52941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D52941">
        <w:rPr>
          <w:rFonts w:ascii="Times New Roman" w:hAnsi="Times New Roman"/>
          <w:i/>
          <w:sz w:val="24"/>
          <w:szCs w:val="24"/>
        </w:rPr>
        <w:t>признавать</w:t>
      </w:r>
      <w:r w:rsidRPr="00D52941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03447D" w:rsidRPr="00D52941" w:rsidRDefault="0003447D" w:rsidP="007813BF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2941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D52941">
        <w:rPr>
          <w:rFonts w:ascii="Times New Roman" w:hAnsi="Times New Roman"/>
          <w:i/>
          <w:sz w:val="24"/>
          <w:szCs w:val="24"/>
        </w:rPr>
        <w:t>различать</w:t>
      </w:r>
      <w:r w:rsidRPr="00D52941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F404B4" w:rsidRPr="00D52941" w:rsidRDefault="0003447D" w:rsidP="00F404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D52941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системно-</w:t>
      </w:r>
      <w:proofErr w:type="spellStart"/>
      <w:r w:rsidRPr="00D5294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52941">
        <w:rPr>
          <w:rFonts w:ascii="Times New Roman" w:hAnsi="Times New Roman"/>
          <w:sz w:val="24"/>
          <w:szCs w:val="24"/>
        </w:rPr>
        <w:t xml:space="preserve"> обучения. </w:t>
      </w:r>
    </w:p>
    <w:p w:rsidR="00212D11" w:rsidRPr="00E430E4" w:rsidRDefault="00212D11" w:rsidP="006E69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E3047" w:rsidRPr="00D52941" w:rsidRDefault="0003447D" w:rsidP="00F404B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D52941"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</w:t>
      </w:r>
      <w:r w:rsidR="00497D09" w:rsidRPr="00D52941">
        <w:rPr>
          <w:rFonts w:ascii="Times New Roman" w:hAnsi="Times New Roman"/>
          <w:b/>
          <w:bCs/>
          <w:sz w:val="24"/>
          <w:szCs w:val="24"/>
        </w:rPr>
        <w:t>учебного предмета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3166"/>
        <w:gridCol w:w="9497"/>
        <w:gridCol w:w="1843"/>
      </w:tblGrid>
      <w:tr w:rsidR="00497D09" w:rsidRPr="00D52941" w:rsidTr="003A4D59">
        <w:trPr>
          <w:trHeight w:val="645"/>
        </w:trPr>
        <w:tc>
          <w:tcPr>
            <w:tcW w:w="770" w:type="dxa"/>
            <w:vAlign w:val="center"/>
          </w:tcPr>
          <w:p w:rsidR="00497D09" w:rsidRPr="00D52941" w:rsidRDefault="00497D09" w:rsidP="003A4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66" w:type="dxa"/>
            <w:vAlign w:val="center"/>
          </w:tcPr>
          <w:p w:rsidR="00497D09" w:rsidRPr="00D52941" w:rsidRDefault="00497D09" w:rsidP="003A4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497" w:type="dxa"/>
            <w:vAlign w:val="center"/>
          </w:tcPr>
          <w:p w:rsidR="00497D09" w:rsidRPr="00D52941" w:rsidRDefault="00497D09" w:rsidP="003A4D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497D09" w:rsidRPr="00D52941" w:rsidRDefault="00497D09" w:rsidP="003A4D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97D09" w:rsidRPr="00D52941" w:rsidTr="00D52941">
        <w:trPr>
          <w:trHeight w:val="269"/>
        </w:trPr>
        <w:tc>
          <w:tcPr>
            <w:tcW w:w="770" w:type="dxa"/>
          </w:tcPr>
          <w:p w:rsidR="00497D09" w:rsidRPr="00D52941" w:rsidRDefault="00497D09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9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6" w:type="dxa"/>
          </w:tcPr>
          <w:p w:rsidR="00497D09" w:rsidRPr="00D52941" w:rsidRDefault="00FD17C8" w:rsidP="00FD17C8">
            <w:pPr>
              <w:shd w:val="clear" w:color="auto" w:fill="FFFFFF"/>
              <w:spacing w:after="0"/>
              <w:ind w:left="7" w:right="5" w:hanging="7"/>
              <w:rPr>
                <w:rFonts w:ascii="Times New Roman" w:hAnsi="Times New Roman"/>
                <w:sz w:val="24"/>
                <w:szCs w:val="24"/>
              </w:rPr>
            </w:pPr>
            <w:r w:rsidRPr="004932FD">
              <w:rPr>
                <w:rFonts w:ascii="Times New Roman" w:hAnsi="Times New Roman"/>
                <w:b/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9497" w:type="dxa"/>
          </w:tcPr>
          <w:p w:rsidR="00497D09" w:rsidRPr="00FD17C8" w:rsidRDefault="00FD17C8" w:rsidP="00FD1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Ввести </w:t>
            </w:r>
            <w:r w:rsidRPr="004932FD">
              <w:rPr>
                <w:rFonts w:ascii="Times New Roman" w:hAnsi="Times New Roman"/>
                <w:sz w:val="24"/>
                <w:szCs w:val="24"/>
              </w:rPr>
              <w:t>понятие многоугольника, вывести формулу суммы внутренних углов многоугольника и рассмотреть четырёхугольник как частный вид многоугольника. Ввести понятие параллелограмма, ромба, трапеции, квадрата, прямоугольника, рассмотреть их свойства и признаки, закрепить полученные знания в процессе решения задач. Рассмотреть осевую и центральную симметрию как свойства некоторых геометрических фигур. Изучение данной темы формирует у учащихся самостоятельно действовать в ситуации неопределённости при решении актуальных для них проблем: определять цели познавательной деятельности, выбирать необходимые источники информации, находить оптимальные способы достижения поставленной цели, оценивать полученные результаты, организовывать свою деятельность, сотрудничать с другими учащимися.</w:t>
            </w:r>
          </w:p>
        </w:tc>
        <w:tc>
          <w:tcPr>
            <w:tcW w:w="1843" w:type="dxa"/>
          </w:tcPr>
          <w:p w:rsidR="00497D09" w:rsidRPr="00FD17C8" w:rsidRDefault="00FD17C8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497D09" w:rsidRPr="00D52941" w:rsidTr="000D27D0">
        <w:trPr>
          <w:trHeight w:val="4099"/>
        </w:trPr>
        <w:tc>
          <w:tcPr>
            <w:tcW w:w="770" w:type="dxa"/>
          </w:tcPr>
          <w:p w:rsidR="00497D09" w:rsidRPr="00D52941" w:rsidRDefault="00497D09" w:rsidP="00FD1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9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6" w:type="dxa"/>
          </w:tcPr>
          <w:p w:rsidR="00FD17C8" w:rsidRPr="00FD17C8" w:rsidRDefault="00FD17C8" w:rsidP="00FD17C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</w:p>
          <w:p w:rsidR="00FD17C8" w:rsidRPr="00067A3D" w:rsidRDefault="00FD17C8" w:rsidP="00FD17C8">
            <w:pPr>
              <w:pStyle w:val="ad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97D09" w:rsidRPr="00D52941" w:rsidRDefault="00497D09" w:rsidP="00FD17C8">
            <w:pPr>
              <w:shd w:val="clear" w:color="auto" w:fill="FFFFFF"/>
              <w:spacing w:after="0"/>
              <w:ind w:righ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497D09" w:rsidRPr="00FD17C8" w:rsidRDefault="00FD17C8" w:rsidP="000D27D0">
            <w:pPr>
              <w:spacing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F7">
              <w:rPr>
                <w:rFonts w:ascii="Times New Roman" w:hAnsi="Times New Roman"/>
                <w:sz w:val="24"/>
                <w:szCs w:val="24"/>
              </w:rPr>
              <w:t xml:space="preserve">Дать представление об измерении площадей многоугольников, рассмотреть основные свойства площадей и вывести формулы для вычисления площадей квадрата и прямоугольника. Опираясь на основные свойства площадей и теорему о площади прямоугольника, вывести формулы для вычисления площади параллелограмма, треугольника, трапеции. Изучить теорему Пифагора и ей обратную. Изучение данной темы направлено на формирование познавательной компетентности: сравнение, сопоставление, классификацию объектов по одному или нескольким предложенным основаниям, критериям. Умение различать факт, мнение, доказательство, гипотезу, аксиому. Определение адекватных способов решения учебной задачи на основе заданных алгоритмов. Комбинирование известных алгоритмов деятельности в </w:t>
            </w:r>
            <w:proofErr w:type="gramStart"/>
            <w:r w:rsidRPr="00AC79F7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AC79F7">
              <w:rPr>
                <w:rFonts w:ascii="Times New Roman" w:hAnsi="Times New Roman"/>
                <w:sz w:val="24"/>
                <w:szCs w:val="24"/>
              </w:rPr>
              <w:t xml:space="preserve"> не предполагающих стандартное применение одного из них. Исследование несложных практических ситуаций, выдвижение предложений, понимание необходимости их проверки на практике.</w:t>
            </w:r>
          </w:p>
        </w:tc>
        <w:tc>
          <w:tcPr>
            <w:tcW w:w="1843" w:type="dxa"/>
          </w:tcPr>
          <w:p w:rsidR="00497D09" w:rsidRPr="00FD17C8" w:rsidRDefault="00FD17C8" w:rsidP="009E0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497D09" w:rsidRPr="00D52941" w:rsidTr="00D52941">
        <w:trPr>
          <w:trHeight w:val="269"/>
        </w:trPr>
        <w:tc>
          <w:tcPr>
            <w:tcW w:w="770" w:type="dxa"/>
          </w:tcPr>
          <w:p w:rsidR="00497D09" w:rsidRPr="00D52941" w:rsidRDefault="00497D09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9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66" w:type="dxa"/>
          </w:tcPr>
          <w:p w:rsidR="00497D09" w:rsidRPr="00D52941" w:rsidRDefault="00FD17C8" w:rsidP="00FD17C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9497" w:type="dxa"/>
          </w:tcPr>
          <w:p w:rsidR="00FD17C8" w:rsidRPr="00AC79F7" w:rsidRDefault="00FD17C8" w:rsidP="00FD17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>Ввести поняти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 пропорциональных отрезков и, </w:t>
            </w:r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 xml:space="preserve">опираясь на него, дать определение подобных треугольников. Рассмотреть три признака подобия треугольников и сформировать у учащихся навыки применения этих признаков при решении задач. Показать применение подобия треугольников при доказательстве теорем, решении задач </w:t>
            </w:r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построение циркулем и линейкой, в измерительных работах на местности. Выработать у учащихся навыки использования теории подобия треугольников при решении разнообразных задач.</w:t>
            </w:r>
          </w:p>
          <w:p w:rsidR="00497D09" w:rsidRPr="00FD17C8" w:rsidRDefault="00FD17C8" w:rsidP="00FD17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>Изучение данной темы направлено на развитие у учащихся качеств личности, необходимых человеку в современном обществе: интуиции, логического мышления, пространственных представлений, элементам алгоритмической культуры, выработки самостоятельно приобретать и применять знания в различных ситуациях.</w:t>
            </w:r>
          </w:p>
        </w:tc>
        <w:tc>
          <w:tcPr>
            <w:tcW w:w="1843" w:type="dxa"/>
          </w:tcPr>
          <w:p w:rsidR="00497D09" w:rsidRPr="00D52941" w:rsidRDefault="00B01EED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</w:tr>
      <w:tr w:rsidR="00497D09" w:rsidRPr="00D52941" w:rsidTr="00D52941">
        <w:trPr>
          <w:trHeight w:val="251"/>
        </w:trPr>
        <w:tc>
          <w:tcPr>
            <w:tcW w:w="770" w:type="dxa"/>
          </w:tcPr>
          <w:p w:rsidR="00497D09" w:rsidRPr="00D52941" w:rsidRDefault="00497D09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66" w:type="dxa"/>
          </w:tcPr>
          <w:p w:rsidR="00497D09" w:rsidRPr="00D52941" w:rsidRDefault="00FD17C8" w:rsidP="00FD17C8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Окружность</w:t>
            </w:r>
          </w:p>
        </w:tc>
        <w:tc>
          <w:tcPr>
            <w:tcW w:w="9497" w:type="dxa"/>
          </w:tcPr>
          <w:p w:rsidR="00497D09" w:rsidRPr="00FD17C8" w:rsidRDefault="00FD17C8" w:rsidP="00FD17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Рассмотреть различные случаи взаимного расположения прямой и окружности, ввести понятие касательной, рассмотреть её свойства и признак, а также свойство отрезков касательных, проведённых из одной точки. Ввести понятие градусной меры дуги окружности, центрального и вписанного углов, доказать теоремы об измерении вписанных углов и об отрезках пересекающихся хорд и показать, как они используются при решении задач. Рассмотреть свойства биссектрисы угла и серединного перпендикуляра к отрезку и на их основе доказать, что биссектрисы треугольника пересекаются в одной точке. Серединные перпендикуляры к сторонам треугольника пересекаются в одной точке, высоты треугольника (или их продолжения) пересекаются в одной точке. Дать понятие вписанной в многоугольник и описанной около многоугольника окружностей, доказать теоремы об окружности, вписанной в треугольник, и об окружности, описанной около треугольника, ознакомить учащихся со свойствами вписанного и описанного четырёхугольников. При изучении данной темы у учащихся формируются следующие компетентности: </w:t>
            </w:r>
            <w:proofErr w:type="gramStart"/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>коммуникативная</w:t>
            </w:r>
            <w:proofErr w:type="gramEnd"/>
            <w:r w:rsidRPr="00AC79F7">
              <w:rPr>
                <w:rFonts w:ascii="Times New Roman" w:hAnsi="Times New Roman"/>
                <w:bCs/>
                <w:sz w:val="24"/>
                <w:szCs w:val="24"/>
              </w:rPr>
              <w:t xml:space="preserve"> - умение говорить, правильно и чётко излагать свои мысли, различать факт, мнение, доказательство, гипотезу и аксиому. Самостоятельно на основе опорной схемы формировать определение основных понятий курса геометрии. Информационная компетентность ведёт к умению пользоваться различными источниками информации, к поиску и анализу полученной информации.</w:t>
            </w:r>
          </w:p>
        </w:tc>
        <w:tc>
          <w:tcPr>
            <w:tcW w:w="1843" w:type="dxa"/>
          </w:tcPr>
          <w:p w:rsidR="00497D09" w:rsidRPr="00D52941" w:rsidRDefault="00FD17C8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B01E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404B4" w:rsidRPr="00D52941" w:rsidTr="00D52941">
        <w:trPr>
          <w:trHeight w:val="251"/>
        </w:trPr>
        <w:tc>
          <w:tcPr>
            <w:tcW w:w="770" w:type="dxa"/>
          </w:tcPr>
          <w:p w:rsidR="00F404B4" w:rsidRPr="00D52941" w:rsidRDefault="00F404B4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9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6" w:type="dxa"/>
          </w:tcPr>
          <w:p w:rsidR="00F404B4" w:rsidRPr="00D52941" w:rsidRDefault="00F404B4" w:rsidP="00F404B4">
            <w:pPr>
              <w:shd w:val="clear" w:color="auto" w:fill="FFFFFF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Cs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497" w:type="dxa"/>
          </w:tcPr>
          <w:p w:rsidR="00F404B4" w:rsidRPr="00D52941" w:rsidRDefault="00FD17C8" w:rsidP="00F404B4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1B4D"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полученных знаний за курс геометрии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A1B4D">
              <w:rPr>
                <w:rFonts w:ascii="Times New Roman" w:hAnsi="Times New Roman"/>
                <w:sz w:val="24"/>
                <w:szCs w:val="24"/>
              </w:rPr>
              <w:t xml:space="preserve"> класса, решение задач по всем темам, применение изученных свойств в комплексе при решении задач</w:t>
            </w:r>
          </w:p>
        </w:tc>
        <w:tc>
          <w:tcPr>
            <w:tcW w:w="1843" w:type="dxa"/>
          </w:tcPr>
          <w:p w:rsidR="00F404B4" w:rsidRPr="00FD17C8" w:rsidRDefault="00FD17C8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E3047" w:rsidRPr="00D52941" w:rsidTr="00D52941">
        <w:trPr>
          <w:trHeight w:val="251"/>
        </w:trPr>
        <w:tc>
          <w:tcPr>
            <w:tcW w:w="770" w:type="dxa"/>
          </w:tcPr>
          <w:p w:rsidR="008E3047" w:rsidRPr="00D52941" w:rsidRDefault="008E3047" w:rsidP="008E30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3" w:type="dxa"/>
            <w:gridSpan w:val="2"/>
          </w:tcPr>
          <w:p w:rsidR="008E3047" w:rsidRPr="00D52941" w:rsidRDefault="008E3047" w:rsidP="008E30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2941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843" w:type="dxa"/>
          </w:tcPr>
          <w:p w:rsidR="008E3047" w:rsidRPr="00FD17C8" w:rsidRDefault="00B01EED" w:rsidP="008E3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D17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1804A0" w:rsidRDefault="001804A0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E691A"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7229"/>
        <w:gridCol w:w="2487"/>
      </w:tblGrid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E691A">
              <w:rPr>
                <w:b/>
                <w:sz w:val="24"/>
                <w:szCs w:val="24"/>
              </w:rPr>
              <w:t>№</w:t>
            </w:r>
            <w:proofErr w:type="gramStart"/>
            <w:r w:rsidRPr="006E691A">
              <w:rPr>
                <w:b/>
                <w:sz w:val="24"/>
                <w:szCs w:val="24"/>
              </w:rPr>
              <w:t>п</w:t>
            </w:r>
            <w:proofErr w:type="gramEnd"/>
            <w:r w:rsidRPr="006E691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E691A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29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E691A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E691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hd w:val="clear" w:color="auto" w:fill="FFFFFF"/>
              <w:spacing w:after="0" w:line="240" w:lineRule="auto"/>
              <w:ind w:left="7" w:right="5" w:hanging="7"/>
              <w:rPr>
                <w:sz w:val="24"/>
                <w:szCs w:val="24"/>
              </w:rPr>
            </w:pPr>
            <w:r w:rsidRPr="006E691A">
              <w:rPr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7229" w:type="dxa"/>
          </w:tcPr>
          <w:p w:rsidR="007211BB" w:rsidRDefault="007211BB" w:rsidP="006E691A">
            <w:pPr>
              <w:widowControl w:val="0"/>
              <w:autoSpaceDE w:val="0"/>
              <w:autoSpaceDN w:val="0"/>
              <w:spacing w:after="0" w:line="240" w:lineRule="auto"/>
              <w:ind w:left="106" w:right="1089"/>
              <w:rPr>
                <w:sz w:val="24"/>
              </w:rPr>
            </w:pPr>
            <w:r>
              <w:rPr>
                <w:sz w:val="24"/>
              </w:rPr>
              <w:t>День «Знаний»</w:t>
            </w:r>
          </w:p>
          <w:p w:rsidR="006E691A" w:rsidRPr="006E691A" w:rsidRDefault="006E691A" w:rsidP="006E691A">
            <w:pPr>
              <w:widowControl w:val="0"/>
              <w:autoSpaceDE w:val="0"/>
              <w:autoSpaceDN w:val="0"/>
              <w:spacing w:after="0" w:line="240" w:lineRule="auto"/>
              <w:ind w:left="106" w:right="1089"/>
              <w:rPr>
                <w:b/>
                <w:sz w:val="24"/>
                <w:szCs w:val="24"/>
              </w:rPr>
            </w:pPr>
            <w:r w:rsidRPr="006E691A">
              <w:rPr>
                <w:sz w:val="24"/>
              </w:rPr>
              <w:t>Участие</w:t>
            </w:r>
            <w:r w:rsidRPr="006E691A">
              <w:rPr>
                <w:spacing w:val="-2"/>
                <w:sz w:val="24"/>
              </w:rPr>
              <w:t xml:space="preserve"> </w:t>
            </w:r>
            <w:r w:rsidRPr="006E691A">
              <w:rPr>
                <w:sz w:val="24"/>
              </w:rPr>
              <w:t>в</w:t>
            </w:r>
            <w:r w:rsidRPr="006E691A">
              <w:rPr>
                <w:spacing w:val="-4"/>
                <w:sz w:val="24"/>
              </w:rPr>
              <w:t xml:space="preserve"> </w:t>
            </w:r>
            <w:r w:rsidRPr="006E691A">
              <w:rPr>
                <w:sz w:val="24"/>
              </w:rPr>
              <w:t>онлайн</w:t>
            </w:r>
            <w:r w:rsidRPr="006E691A">
              <w:rPr>
                <w:spacing w:val="-2"/>
                <w:sz w:val="24"/>
              </w:rPr>
              <w:t xml:space="preserve"> </w:t>
            </w:r>
            <w:r w:rsidRPr="006E691A">
              <w:rPr>
                <w:sz w:val="24"/>
              </w:rPr>
              <w:t>–</w:t>
            </w:r>
            <w:r w:rsidRPr="006E691A">
              <w:rPr>
                <w:spacing w:val="1"/>
                <w:sz w:val="24"/>
              </w:rPr>
              <w:t xml:space="preserve"> </w:t>
            </w:r>
            <w:r w:rsidRPr="006E691A">
              <w:rPr>
                <w:sz w:val="24"/>
              </w:rPr>
              <w:t>уроках</w:t>
            </w:r>
            <w:r w:rsidRPr="006E691A">
              <w:rPr>
                <w:spacing w:val="-2"/>
                <w:sz w:val="24"/>
              </w:rPr>
              <w:t xml:space="preserve"> </w:t>
            </w:r>
            <w:r w:rsidRPr="006E691A">
              <w:rPr>
                <w:sz w:val="24"/>
              </w:rPr>
              <w:t>по</w:t>
            </w:r>
            <w:r w:rsidRPr="006E691A">
              <w:rPr>
                <w:spacing w:val="-57"/>
                <w:sz w:val="24"/>
              </w:rPr>
              <w:t xml:space="preserve"> </w:t>
            </w:r>
            <w:r w:rsidRPr="006E691A">
              <w:rPr>
                <w:sz w:val="24"/>
              </w:rPr>
              <w:t>финансовой грамотности.</w:t>
            </w:r>
            <w:r w:rsidRPr="006E691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E691A">
              <w:rPr>
                <w:sz w:val="24"/>
                <w:szCs w:val="24"/>
              </w:rPr>
              <w:t>1</w:t>
            </w:r>
            <w:r w:rsidRPr="006E691A">
              <w:rPr>
                <w:sz w:val="24"/>
                <w:szCs w:val="24"/>
                <w:lang w:val="en-US"/>
              </w:rPr>
              <w:t>5</w:t>
            </w:r>
          </w:p>
        </w:tc>
      </w:tr>
      <w:tr w:rsidR="006E691A" w:rsidRPr="006E691A" w:rsidTr="006E691A">
        <w:trPr>
          <w:trHeight w:val="596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pacing w:after="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6E691A">
              <w:rPr>
                <w:bCs/>
                <w:sz w:val="24"/>
                <w:szCs w:val="24"/>
              </w:rPr>
              <w:t>Площадь</w:t>
            </w:r>
          </w:p>
          <w:p w:rsidR="006E691A" w:rsidRPr="006E691A" w:rsidRDefault="006E691A" w:rsidP="006E691A">
            <w:pPr>
              <w:spacing w:after="0" w:line="240" w:lineRule="auto"/>
              <w:ind w:left="72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6E691A" w:rsidRPr="006E691A" w:rsidRDefault="006E691A" w:rsidP="006E691A">
            <w:pPr>
              <w:shd w:val="clear" w:color="auto" w:fill="FFFFFF"/>
              <w:spacing w:after="0" w:line="240" w:lineRule="auto"/>
              <w:ind w:right="5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6E691A" w:rsidRPr="006E691A" w:rsidRDefault="007211BB" w:rsidP="006E691A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 w:after="0" w:line="240" w:lineRule="auto"/>
              <w:rPr>
                <w:sz w:val="24"/>
              </w:rPr>
            </w:pPr>
            <w:r>
              <w:rPr>
                <w:sz w:val="24"/>
              </w:rPr>
              <w:t>Урок «</w:t>
            </w:r>
            <w:proofErr w:type="spellStart"/>
            <w:r>
              <w:rPr>
                <w:sz w:val="24"/>
              </w:rPr>
              <w:t>Здоровья</w:t>
            </w:r>
            <w:proofErr w:type="gramStart"/>
            <w:r>
              <w:rPr>
                <w:sz w:val="24"/>
              </w:rPr>
              <w:t>»</w:t>
            </w:r>
            <w:r w:rsidR="006E691A" w:rsidRPr="006E691A">
              <w:rPr>
                <w:sz w:val="24"/>
              </w:rPr>
              <w:t>В</w:t>
            </w:r>
            <w:proofErr w:type="gramEnd"/>
            <w:r w:rsidR="006E691A" w:rsidRPr="006E691A">
              <w:rPr>
                <w:sz w:val="24"/>
              </w:rPr>
              <w:t>сероссийские</w:t>
            </w:r>
            <w:proofErr w:type="spellEnd"/>
            <w:r w:rsidR="006E691A" w:rsidRPr="006E691A">
              <w:rPr>
                <w:spacing w:val="-3"/>
                <w:sz w:val="24"/>
              </w:rPr>
              <w:t xml:space="preserve"> </w:t>
            </w:r>
            <w:r w:rsidR="006E691A" w:rsidRPr="006E691A">
              <w:rPr>
                <w:sz w:val="24"/>
              </w:rPr>
              <w:t>открытые</w:t>
            </w:r>
            <w:r w:rsidR="006E691A" w:rsidRPr="006E691A">
              <w:rPr>
                <w:spacing w:val="2"/>
                <w:sz w:val="24"/>
              </w:rPr>
              <w:t xml:space="preserve"> </w:t>
            </w:r>
            <w:r w:rsidR="006E691A" w:rsidRPr="006E691A">
              <w:rPr>
                <w:sz w:val="24"/>
              </w:rPr>
              <w:t>уроки</w:t>
            </w:r>
            <w:r w:rsidR="006E691A" w:rsidRPr="006E691A">
              <w:rPr>
                <w:sz w:val="24"/>
                <w:lang w:val="tt-RU"/>
              </w:rPr>
              <w:t>”</w:t>
            </w:r>
            <w:r w:rsidR="006E691A" w:rsidRPr="006E691A">
              <w:rPr>
                <w:spacing w:val="-1"/>
                <w:sz w:val="24"/>
                <w:lang w:val="tt-RU"/>
              </w:rPr>
              <w:t xml:space="preserve"> </w:t>
            </w:r>
            <w:proofErr w:type="spellStart"/>
            <w:r w:rsidR="006E691A" w:rsidRPr="006E691A">
              <w:rPr>
                <w:sz w:val="24"/>
              </w:rPr>
              <w:t>ПроеКТОриЯ</w:t>
            </w:r>
            <w:proofErr w:type="spellEnd"/>
            <w:r w:rsidR="006E691A" w:rsidRPr="006E691A">
              <w:rPr>
                <w:sz w:val="24"/>
              </w:rPr>
              <w:t>»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6E691A">
              <w:rPr>
                <w:sz w:val="24"/>
                <w:szCs w:val="24"/>
                <w:lang w:val="en-US"/>
              </w:rPr>
              <w:t>13</w:t>
            </w:r>
          </w:p>
        </w:tc>
      </w:tr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691A">
              <w:rPr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7229" w:type="dxa"/>
          </w:tcPr>
          <w:p w:rsidR="006E691A" w:rsidRPr="006E691A" w:rsidRDefault="006E691A" w:rsidP="006E691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Уроки</w:t>
            </w:r>
            <w:r w:rsidRPr="006E691A">
              <w:rPr>
                <w:spacing w:val="-3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согласно</w:t>
            </w:r>
            <w:r w:rsidRPr="006E691A">
              <w:rPr>
                <w:spacing w:val="54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Календарю</w:t>
            </w:r>
            <w:r w:rsidRPr="006E691A">
              <w:rPr>
                <w:spacing w:val="-2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образовательных</w:t>
            </w:r>
            <w:r w:rsidRPr="006E691A">
              <w:rPr>
                <w:spacing w:val="56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событий</w:t>
            </w:r>
            <w:r w:rsidRPr="006E691A">
              <w:rPr>
                <w:spacing w:val="-3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на</w:t>
            </w:r>
            <w:r w:rsidRPr="006E691A">
              <w:rPr>
                <w:spacing w:val="-2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2021-2022</w:t>
            </w:r>
            <w:r w:rsidRPr="006E691A">
              <w:rPr>
                <w:spacing w:val="-2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год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17</w:t>
            </w:r>
          </w:p>
        </w:tc>
      </w:tr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E69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691A">
              <w:rPr>
                <w:bCs/>
                <w:sz w:val="24"/>
                <w:szCs w:val="24"/>
              </w:rPr>
              <w:t>Окружность</w:t>
            </w:r>
          </w:p>
        </w:tc>
        <w:tc>
          <w:tcPr>
            <w:tcW w:w="7229" w:type="dxa"/>
          </w:tcPr>
          <w:p w:rsidR="006E691A" w:rsidRPr="006E691A" w:rsidRDefault="006E691A" w:rsidP="006E691A">
            <w:pPr>
              <w:spacing w:after="0" w:line="240" w:lineRule="auto"/>
              <w:rPr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Гагаринский урок «Космос</w:t>
            </w:r>
            <w:r w:rsidRPr="006E691A">
              <w:rPr>
                <w:spacing w:val="1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–</w:t>
            </w:r>
            <w:r w:rsidRPr="006E691A">
              <w:rPr>
                <w:spacing w:val="-2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это</w:t>
            </w:r>
            <w:r w:rsidRPr="006E691A">
              <w:rPr>
                <w:spacing w:val="-3"/>
                <w:sz w:val="24"/>
                <w:szCs w:val="24"/>
              </w:rPr>
              <w:t xml:space="preserve"> </w:t>
            </w:r>
            <w:r w:rsidRPr="006E691A">
              <w:rPr>
                <w:sz w:val="24"/>
                <w:szCs w:val="24"/>
              </w:rPr>
              <w:t>мы»</w:t>
            </w:r>
          </w:p>
          <w:p w:rsidR="006E691A" w:rsidRPr="006E691A" w:rsidRDefault="006E691A" w:rsidP="006E691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E691A">
              <w:rPr>
                <w:sz w:val="24"/>
                <w:szCs w:val="24"/>
              </w:rPr>
              <w:t>Он-</w:t>
            </w:r>
            <w:proofErr w:type="spellStart"/>
            <w:r w:rsidRPr="006E691A">
              <w:rPr>
                <w:sz w:val="24"/>
                <w:szCs w:val="24"/>
              </w:rPr>
              <w:t>лайн</w:t>
            </w:r>
            <w:proofErr w:type="spellEnd"/>
            <w:r w:rsidRPr="006E691A">
              <w:rPr>
                <w:sz w:val="24"/>
                <w:szCs w:val="24"/>
              </w:rPr>
              <w:t xml:space="preserve"> уроки по финансовой грамотности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E691A">
              <w:rPr>
                <w:color w:val="000000"/>
                <w:sz w:val="24"/>
                <w:szCs w:val="24"/>
                <w:lang w:val="en-US"/>
              </w:rPr>
              <w:t>1</w:t>
            </w:r>
            <w:r w:rsidRPr="006E691A">
              <w:rPr>
                <w:color w:val="000000"/>
                <w:sz w:val="24"/>
                <w:szCs w:val="24"/>
              </w:rPr>
              <w:t>8</w:t>
            </w:r>
          </w:p>
        </w:tc>
      </w:tr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E691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E691A" w:rsidRPr="006E691A" w:rsidRDefault="006E691A" w:rsidP="006E691A">
            <w:pPr>
              <w:shd w:val="clear" w:color="auto" w:fill="FFFFFF"/>
              <w:spacing w:after="0" w:line="240" w:lineRule="auto"/>
              <w:rPr>
                <w:bCs/>
                <w:sz w:val="24"/>
                <w:szCs w:val="24"/>
              </w:rPr>
            </w:pPr>
            <w:r w:rsidRPr="006E691A">
              <w:rPr>
                <w:bCs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7229" w:type="dxa"/>
          </w:tcPr>
          <w:p w:rsidR="006E691A" w:rsidRPr="006E691A" w:rsidRDefault="006E691A" w:rsidP="007211B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E691A">
              <w:rPr>
                <w:sz w:val="24"/>
              </w:rPr>
              <w:t>Дополнительные</w:t>
            </w:r>
            <w:r w:rsidRPr="006E691A">
              <w:rPr>
                <w:spacing w:val="-5"/>
                <w:sz w:val="24"/>
              </w:rPr>
              <w:t xml:space="preserve"> </w:t>
            </w:r>
            <w:r w:rsidRPr="006E691A">
              <w:rPr>
                <w:sz w:val="24"/>
              </w:rPr>
              <w:t>занятия</w:t>
            </w:r>
            <w:r w:rsidRPr="006E691A">
              <w:rPr>
                <w:spacing w:val="-6"/>
                <w:sz w:val="24"/>
              </w:rPr>
              <w:t xml:space="preserve"> </w:t>
            </w:r>
            <w:r w:rsidRPr="006E691A">
              <w:rPr>
                <w:sz w:val="24"/>
              </w:rPr>
              <w:t>с</w:t>
            </w:r>
            <w:r w:rsidRPr="006E691A">
              <w:rPr>
                <w:spacing w:val="-5"/>
                <w:sz w:val="24"/>
              </w:rPr>
              <w:t xml:space="preserve"> </w:t>
            </w:r>
            <w:proofErr w:type="spellStart"/>
            <w:r w:rsidRPr="006E691A">
              <w:rPr>
                <w:sz w:val="24"/>
              </w:rPr>
              <w:t>учащимися</w:t>
            </w:r>
            <w:proofErr w:type="gramStart"/>
            <w:r w:rsidRPr="006E691A">
              <w:rPr>
                <w:sz w:val="24"/>
              </w:rPr>
              <w:t>,и</w:t>
            </w:r>
            <w:proofErr w:type="gramEnd"/>
            <w:r w:rsidRPr="006E691A">
              <w:rPr>
                <w:sz w:val="24"/>
              </w:rPr>
              <w:t>меющими</w:t>
            </w:r>
            <w:proofErr w:type="spellEnd"/>
            <w:r w:rsidRPr="006E691A">
              <w:rPr>
                <w:sz w:val="24"/>
              </w:rPr>
              <w:t xml:space="preserve"> задолженности</w:t>
            </w: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E691A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E691A" w:rsidRPr="006E691A" w:rsidTr="007211BB">
        <w:trPr>
          <w:trHeight w:val="624"/>
        </w:trPr>
        <w:tc>
          <w:tcPr>
            <w:tcW w:w="1101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6E691A" w:rsidRPr="006E691A" w:rsidRDefault="006E691A" w:rsidP="006E691A">
            <w:pPr>
              <w:shd w:val="clear" w:color="auto" w:fill="FFFFFF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7229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2487" w:type="dxa"/>
          </w:tcPr>
          <w:p w:rsidR="006E691A" w:rsidRPr="006E691A" w:rsidRDefault="006E691A" w:rsidP="006E691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E691A">
              <w:rPr>
                <w:b/>
                <w:sz w:val="24"/>
                <w:szCs w:val="24"/>
              </w:rPr>
              <w:t>7</w:t>
            </w:r>
            <w:r w:rsidRPr="006E691A">
              <w:rPr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2B0CCC" w:rsidRPr="00D52941" w:rsidRDefault="002B0CCC" w:rsidP="001322DB">
      <w:pPr>
        <w:pStyle w:val="ad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3447D" w:rsidRPr="00D52941" w:rsidRDefault="00FB347E" w:rsidP="00FB3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2941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03447D" w:rsidRPr="00D52941">
        <w:rPr>
          <w:rFonts w:ascii="Times New Roman" w:hAnsi="Times New Roman"/>
          <w:b/>
          <w:sz w:val="24"/>
          <w:szCs w:val="24"/>
        </w:rPr>
        <w:t xml:space="preserve"> (ФГОС)</w:t>
      </w:r>
    </w:p>
    <w:p w:rsidR="0003447D" w:rsidRPr="00D52941" w:rsidRDefault="0003447D" w:rsidP="008D04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W w:w="15559" w:type="dxa"/>
        <w:tblLayout w:type="fixed"/>
        <w:tblLook w:val="0000" w:firstRow="0" w:lastRow="0" w:firstColumn="0" w:lastColumn="0" w:noHBand="0" w:noVBand="0"/>
      </w:tblPr>
      <w:tblGrid>
        <w:gridCol w:w="1182"/>
        <w:gridCol w:w="7"/>
        <w:gridCol w:w="1404"/>
        <w:gridCol w:w="6"/>
        <w:gridCol w:w="1425"/>
        <w:gridCol w:w="236"/>
        <w:gridCol w:w="4265"/>
        <w:gridCol w:w="6747"/>
        <w:gridCol w:w="287"/>
      </w:tblGrid>
      <w:tr w:rsidR="007E5342" w:rsidRPr="00D52941" w:rsidTr="00497D09">
        <w:trPr>
          <w:trHeight w:val="345"/>
        </w:trPr>
        <w:tc>
          <w:tcPr>
            <w:tcW w:w="1182" w:type="dxa"/>
            <w:vMerge w:val="restart"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5294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42" w:type="dxa"/>
            <w:gridSpan w:val="4"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529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5" w:type="dxa"/>
            <w:vMerge w:val="restart"/>
            <w:tcBorders>
              <w:lef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52941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747" w:type="dxa"/>
            <w:vMerge w:val="restart"/>
          </w:tcPr>
          <w:p w:rsidR="007E5342" w:rsidRPr="00D52941" w:rsidRDefault="007E5342" w:rsidP="006E1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виды </w:t>
            </w:r>
            <w:proofErr w:type="spellStart"/>
            <w:r>
              <w:rPr>
                <w:b/>
                <w:sz w:val="24"/>
                <w:szCs w:val="24"/>
              </w:rPr>
              <w:t>уч</w:t>
            </w:r>
            <w:r w:rsidRPr="00D52941">
              <w:rPr>
                <w:b/>
                <w:sz w:val="24"/>
                <w:szCs w:val="24"/>
              </w:rPr>
              <w:t>ной</w:t>
            </w:r>
            <w:proofErr w:type="spellEnd"/>
            <w:r w:rsidRPr="00D52941">
              <w:rPr>
                <w:b/>
                <w:sz w:val="24"/>
                <w:szCs w:val="24"/>
              </w:rPr>
              <w:t xml:space="preserve"> деятельности учащихся</w:t>
            </w:r>
          </w:p>
        </w:tc>
        <w:tc>
          <w:tcPr>
            <w:tcW w:w="287" w:type="dxa"/>
            <w:vMerge w:val="restart"/>
            <w:tcBorders>
              <w:top w:val="nil"/>
              <w:righ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E5342" w:rsidRPr="00D52941" w:rsidTr="00497D09">
        <w:trPr>
          <w:trHeight w:val="345"/>
        </w:trPr>
        <w:tc>
          <w:tcPr>
            <w:tcW w:w="1182" w:type="dxa"/>
            <w:vMerge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52941">
              <w:rPr>
                <w:b/>
                <w:bCs/>
                <w:sz w:val="24"/>
                <w:szCs w:val="24"/>
              </w:rPr>
              <w:t>Планир</w:t>
            </w:r>
            <w:proofErr w:type="spellEnd"/>
            <w:r w:rsidRPr="00D5294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52941">
              <w:rPr>
                <w:b/>
                <w:bCs/>
                <w:sz w:val="24"/>
                <w:szCs w:val="24"/>
              </w:rPr>
              <w:t>Фактич</w:t>
            </w:r>
            <w:proofErr w:type="spellEnd"/>
            <w:r w:rsidRPr="00D5294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lef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7" w:type="dxa"/>
            <w:vMerge/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87" w:type="dxa"/>
            <w:vMerge/>
            <w:tcBorders>
              <w:bottom w:val="nil"/>
              <w:right w:val="nil"/>
            </w:tcBorders>
          </w:tcPr>
          <w:p w:rsidR="007E5342" w:rsidRPr="00D52941" w:rsidRDefault="007E5342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4590" w:rsidRPr="00D52941" w:rsidTr="007211BB">
        <w:tc>
          <w:tcPr>
            <w:tcW w:w="15272" w:type="dxa"/>
            <w:gridSpan w:val="8"/>
          </w:tcPr>
          <w:p w:rsidR="00104590" w:rsidRPr="00104590" w:rsidRDefault="00104590" w:rsidP="005A36A1">
            <w:pPr>
              <w:pStyle w:val="ad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en-US"/>
              </w:rPr>
              <w:t>.</w:t>
            </w:r>
            <w:r w:rsidRPr="004932FD">
              <w:rPr>
                <w:b/>
                <w:bCs/>
                <w:sz w:val="24"/>
                <w:szCs w:val="24"/>
              </w:rPr>
              <w:t xml:space="preserve"> Четырехугольники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5A36A1">
              <w:rPr>
                <w:b/>
                <w:bCs/>
                <w:sz w:val="24"/>
                <w:szCs w:val="24"/>
              </w:rPr>
              <w:t>- 1</w:t>
            </w:r>
            <w:r w:rsidR="005A36A1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4932FD">
              <w:rPr>
                <w:b/>
                <w:bCs/>
                <w:sz w:val="24"/>
                <w:szCs w:val="24"/>
              </w:rPr>
              <w:t xml:space="preserve"> часов.</w:t>
            </w:r>
          </w:p>
        </w:tc>
        <w:tc>
          <w:tcPr>
            <w:tcW w:w="287" w:type="dxa"/>
            <w:vMerge w:val="restart"/>
            <w:tcBorders>
              <w:top w:val="nil"/>
              <w:bottom w:val="nil"/>
              <w:right w:val="nil"/>
            </w:tcBorders>
          </w:tcPr>
          <w:p w:rsidR="00104590" w:rsidRPr="00D52941" w:rsidRDefault="00104590" w:rsidP="006E1A60">
            <w:pPr>
              <w:keepLines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6E1A60" w:rsidRPr="00D52941" w:rsidTr="00497D09">
        <w:tc>
          <w:tcPr>
            <w:tcW w:w="1182" w:type="dxa"/>
          </w:tcPr>
          <w:p w:rsidR="006E1A60" w:rsidRPr="00D52941" w:rsidRDefault="006E1A60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1/1</w:t>
            </w:r>
          </w:p>
        </w:tc>
        <w:tc>
          <w:tcPr>
            <w:tcW w:w="1417" w:type="dxa"/>
            <w:gridSpan w:val="3"/>
          </w:tcPr>
          <w:p w:rsidR="006E1A60" w:rsidRPr="00D52941" w:rsidRDefault="006E1A60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6E1A60" w:rsidRPr="00D52941" w:rsidRDefault="006E1A60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6E1A60" w:rsidRPr="00D52941" w:rsidRDefault="005E36D1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ТБ на уроках </w:t>
            </w:r>
            <w:proofErr w:type="spellStart"/>
            <w:r>
              <w:rPr>
                <w:sz w:val="24"/>
                <w:szCs w:val="24"/>
              </w:rPr>
              <w:t>геометрии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7E5342">
              <w:rPr>
                <w:sz w:val="24"/>
                <w:szCs w:val="24"/>
              </w:rPr>
              <w:t>М</w:t>
            </w:r>
            <w:proofErr w:type="gramEnd"/>
            <w:r w:rsidR="007E5342">
              <w:rPr>
                <w:sz w:val="24"/>
                <w:szCs w:val="24"/>
              </w:rPr>
              <w:t>ногоугольник</w:t>
            </w:r>
            <w:proofErr w:type="spellEnd"/>
            <w:r w:rsidR="007E5342">
              <w:rPr>
                <w:sz w:val="24"/>
                <w:szCs w:val="24"/>
              </w:rPr>
              <w:t>.</w:t>
            </w:r>
            <w:r w:rsidR="007E5342" w:rsidRPr="00AC79F7">
              <w:rPr>
                <w:sz w:val="24"/>
                <w:szCs w:val="24"/>
              </w:rPr>
              <w:t xml:space="preserve"> Выпуклый многоугольник</w:t>
            </w:r>
            <w:r w:rsidR="007E5342">
              <w:rPr>
                <w:sz w:val="24"/>
                <w:szCs w:val="24"/>
              </w:rPr>
              <w:t>.</w:t>
            </w:r>
          </w:p>
        </w:tc>
        <w:tc>
          <w:tcPr>
            <w:tcW w:w="6747" w:type="dxa"/>
          </w:tcPr>
          <w:p w:rsidR="006E1A60" w:rsidRPr="00D52941" w:rsidRDefault="006E1A60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87" w:type="dxa"/>
            <w:vMerge/>
            <w:tcBorders>
              <w:top w:val="nil"/>
              <w:bottom w:val="nil"/>
              <w:right w:val="nil"/>
            </w:tcBorders>
          </w:tcPr>
          <w:p w:rsidR="006E1A60" w:rsidRPr="00D52941" w:rsidRDefault="006E1A60" w:rsidP="006E1A60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C89" w:rsidRPr="00D52941" w:rsidTr="00497D09">
        <w:trPr>
          <w:trHeight w:val="636"/>
        </w:trPr>
        <w:tc>
          <w:tcPr>
            <w:tcW w:w="1182" w:type="dxa"/>
          </w:tcPr>
          <w:p w:rsidR="00520C89" w:rsidRPr="00D52941" w:rsidRDefault="006E7374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520C89">
              <w:rPr>
                <w:sz w:val="24"/>
                <w:szCs w:val="24"/>
              </w:rPr>
              <w:t>3</w:t>
            </w:r>
            <w:r w:rsidR="00520C89" w:rsidRPr="00D5294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2-</w:t>
            </w:r>
            <w:r w:rsidR="00520C89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Четырехугольник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  <w:tc>
          <w:tcPr>
            <w:tcW w:w="287" w:type="dxa"/>
            <w:vMerge w:val="restart"/>
            <w:tcBorders>
              <w:top w:val="nil"/>
              <w:right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C89" w:rsidRPr="00D52941" w:rsidTr="00497D09"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5294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7E534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теме: «Многоугольник».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87" w:type="dxa"/>
            <w:vMerge/>
            <w:tcBorders>
              <w:right w:val="nil"/>
            </w:tcBorders>
          </w:tcPr>
          <w:p w:rsidR="00520C89" w:rsidRPr="00D52941" w:rsidRDefault="00520C89" w:rsidP="006E1A60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C89" w:rsidRPr="00D52941" w:rsidTr="00497D09"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5294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Параллелограмм и его свойства.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Определяют цель и проблему учебной деятельности</w:t>
            </w:r>
          </w:p>
        </w:tc>
        <w:tc>
          <w:tcPr>
            <w:tcW w:w="287" w:type="dxa"/>
            <w:vMerge/>
            <w:tcBorders>
              <w:bottom w:val="nil"/>
              <w:right w:val="nil"/>
            </w:tcBorders>
          </w:tcPr>
          <w:p w:rsidR="00520C89" w:rsidRPr="00D52941" w:rsidRDefault="00520C89" w:rsidP="006E1A60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AC79F7" w:rsidRDefault="00520C89" w:rsidP="007E5342">
            <w:pPr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Признаки параллелограмма.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lastRenderedPageBreak/>
              <w:t xml:space="preserve">Принимают познавательную цель, сохраняют ее при </w:t>
            </w:r>
            <w:r w:rsidRPr="00D52941">
              <w:rPr>
                <w:sz w:val="24"/>
                <w:szCs w:val="24"/>
              </w:rPr>
              <w:lastRenderedPageBreak/>
              <w:t>выполнении учебных действий, регулируют процесс их выполнения и четко выполняют требования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7/7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7E5342">
            <w:pPr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Решение задач по теме:</w:t>
            </w:r>
          </w:p>
          <w:p w:rsidR="00520C89" w:rsidRPr="00D52941" w:rsidRDefault="00520C89" w:rsidP="007E5342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«Параллелограмм».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520C89" w:rsidRPr="00D52941" w:rsidTr="00497D09">
        <w:trPr>
          <w:gridAfter w:val="1"/>
          <w:wAfter w:w="287" w:type="dxa"/>
          <w:trHeight w:val="798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AC79F7" w:rsidRDefault="00520C89" w:rsidP="007E5342">
            <w:pPr>
              <w:spacing w:after="0" w:line="240" w:lineRule="auto"/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Трапеция. Определение и   её свойства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9/9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B90F2E">
            <w:pPr>
              <w:rPr>
                <w:sz w:val="24"/>
                <w:szCs w:val="24"/>
              </w:rPr>
            </w:pPr>
            <w:r w:rsidRPr="00AC79F7">
              <w:rPr>
                <w:sz w:val="24"/>
                <w:szCs w:val="24"/>
              </w:rPr>
              <w:t>Теорема Фалеса.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10/10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4A75A2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адачи на </w:t>
            </w:r>
            <w:r w:rsidRPr="004A75A2">
              <w:rPr>
                <w:sz w:val="24"/>
                <w:szCs w:val="24"/>
              </w:rPr>
              <w:t>построение</w:t>
            </w:r>
          </w:p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520C89" w:rsidRPr="00D52941" w:rsidTr="00497D09">
        <w:trPr>
          <w:gridAfter w:val="1"/>
          <w:wAfter w:w="287" w:type="dxa"/>
          <w:trHeight w:val="678"/>
        </w:trPr>
        <w:tc>
          <w:tcPr>
            <w:tcW w:w="1182" w:type="dxa"/>
          </w:tcPr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11/11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B90F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52941">
              <w:rPr>
                <w:sz w:val="24"/>
                <w:szCs w:val="24"/>
              </w:rPr>
              <w:t>12/1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Ромб. </w:t>
            </w:r>
            <w:r w:rsidRPr="004453F4">
              <w:rPr>
                <w:sz w:val="24"/>
                <w:szCs w:val="24"/>
              </w:rPr>
              <w:t>Квадрат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</w:tr>
      <w:tr w:rsidR="00520C89" w:rsidRPr="00D52941" w:rsidTr="00497D09">
        <w:trPr>
          <w:gridAfter w:val="1"/>
          <w:wAfter w:w="287" w:type="dxa"/>
          <w:trHeight w:val="429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Осевая и</w:t>
            </w:r>
            <w:r w:rsidRPr="004A75A2">
              <w:rPr>
                <w:sz w:val="24"/>
                <w:szCs w:val="24"/>
              </w:rPr>
              <w:br/>
              <w:t>центральная симметрия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520C89" w:rsidRPr="00D52941" w:rsidTr="005A36A1">
        <w:trPr>
          <w:gridAfter w:val="1"/>
          <w:wAfter w:w="287" w:type="dxa"/>
          <w:trHeight w:val="653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14/</w:t>
            </w: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5A36A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4A75A2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адач по</w:t>
            </w:r>
            <w:r>
              <w:rPr>
                <w:sz w:val="24"/>
                <w:szCs w:val="24"/>
              </w:rPr>
              <w:br/>
              <w:t>теме: «Четырехугольники»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520C89" w:rsidRPr="00D52941" w:rsidTr="00104590">
        <w:trPr>
          <w:gridAfter w:val="1"/>
          <w:wAfter w:w="287" w:type="dxa"/>
          <w:trHeight w:val="158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15/15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№1по теме: «Четырехугольники»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520C89" w:rsidRPr="00D52941" w:rsidTr="007211BB">
        <w:trPr>
          <w:gridAfter w:val="1"/>
          <w:wAfter w:w="287" w:type="dxa"/>
          <w:trHeight w:val="201"/>
        </w:trPr>
        <w:tc>
          <w:tcPr>
            <w:tcW w:w="15272" w:type="dxa"/>
            <w:gridSpan w:val="8"/>
          </w:tcPr>
          <w:p w:rsidR="00520C89" w:rsidRPr="00104590" w:rsidRDefault="00520C89" w:rsidP="001045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2.</w:t>
            </w:r>
            <w:r w:rsidRPr="00104590">
              <w:rPr>
                <w:b/>
                <w:bCs/>
                <w:sz w:val="24"/>
                <w:szCs w:val="24"/>
              </w:rPr>
              <w:t>Площадь– 13 часов.</w:t>
            </w:r>
          </w:p>
        </w:tc>
      </w:tr>
      <w:tr w:rsidR="00520C89" w:rsidRPr="00D52941" w:rsidTr="00497D09">
        <w:trPr>
          <w:gridAfter w:val="1"/>
          <w:wAfter w:w="287" w:type="dxa"/>
          <w:trHeight w:val="155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16/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4A75A2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4A75A2">
              <w:rPr>
                <w:sz w:val="24"/>
                <w:szCs w:val="24"/>
              </w:rPr>
              <w:t>П</w:t>
            </w:r>
            <w:proofErr w:type="gramEnd"/>
            <w:r w:rsidRPr="004A75A2">
              <w:rPr>
                <w:sz w:val="24"/>
                <w:szCs w:val="24"/>
              </w:rPr>
              <w:t>онятие</w:t>
            </w:r>
            <w:proofErr w:type="spellEnd"/>
            <w:r w:rsidRPr="004A75A2">
              <w:rPr>
                <w:sz w:val="24"/>
                <w:szCs w:val="24"/>
              </w:rPr>
              <w:t xml:space="preserve"> площади многоугольника.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520C89" w:rsidRPr="00D52941" w:rsidTr="00497D09">
        <w:trPr>
          <w:gridAfter w:val="1"/>
          <w:wAfter w:w="287" w:type="dxa"/>
          <w:trHeight w:val="551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B90F2E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Площадь прямоугольника, площадь квадрата.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18/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4A75A2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Площадь параллелогра</w:t>
            </w:r>
            <w:r>
              <w:rPr>
                <w:sz w:val="24"/>
                <w:szCs w:val="24"/>
              </w:rPr>
              <w:t>мма, ромба.</w:t>
            </w:r>
          </w:p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19/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4A75A2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Площадь треугольника.</w:t>
            </w:r>
          </w:p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lastRenderedPageBreak/>
              <w:t xml:space="preserve">Оценивают степень и способы достижения цели в учебных </w:t>
            </w:r>
            <w:r w:rsidRPr="00D52941">
              <w:rPr>
                <w:sz w:val="24"/>
                <w:szCs w:val="24"/>
              </w:rPr>
              <w:lastRenderedPageBreak/>
              <w:t>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20/</w:t>
            </w:r>
            <w:r>
              <w:rPr>
                <w:sz w:val="24"/>
                <w:szCs w:val="24"/>
                <w:lang w:val="en-US"/>
              </w:rPr>
              <w:t>5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Площадь трапеции.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Работая по плану, сверяют свои действия с целью, вносят корректировки.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Площадь трапеции.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22-23/</w:t>
            </w:r>
            <w:r>
              <w:rPr>
                <w:sz w:val="24"/>
                <w:szCs w:val="24"/>
                <w:lang w:val="en-US"/>
              </w:rPr>
              <w:t>7-8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4A75A2" w:rsidRDefault="00520C89" w:rsidP="00B90F2E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Решение задач по теме «Площади».</w:t>
            </w:r>
          </w:p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24/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104590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25/</w:t>
            </w: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Теорема, обратная теоремы Пифагора.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20C89" w:rsidRDefault="00520C89" w:rsidP="00A167D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</w:t>
            </w: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7F2E11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Реше</w:t>
            </w:r>
            <w:r>
              <w:rPr>
                <w:sz w:val="24"/>
                <w:szCs w:val="24"/>
              </w:rPr>
              <w:t>ние задач по теме: «Теорема Пифагора.</w:t>
            </w:r>
          </w:p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Площадь».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520C89" w:rsidRPr="00D52941" w:rsidTr="003A4D59">
        <w:trPr>
          <w:gridAfter w:val="1"/>
          <w:wAfter w:w="287" w:type="dxa"/>
          <w:trHeight w:val="442"/>
        </w:trPr>
        <w:tc>
          <w:tcPr>
            <w:tcW w:w="1189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27-28/12-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0" w:type="dxa"/>
            <w:gridSpan w:val="2"/>
          </w:tcPr>
          <w:p w:rsidR="00520C89" w:rsidRPr="00D52941" w:rsidRDefault="00520C89" w:rsidP="005A36A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5A36A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Контрольная работа №2 по теме «</w:t>
            </w:r>
            <w:proofErr w:type="spellStart"/>
            <w:r w:rsidRPr="004A75A2">
              <w:rPr>
                <w:sz w:val="24"/>
                <w:szCs w:val="24"/>
              </w:rPr>
              <w:t>Площади»</w:t>
            </w:r>
            <w:r>
              <w:rPr>
                <w:sz w:val="24"/>
                <w:szCs w:val="24"/>
              </w:rPr>
              <w:t>.Работа</w:t>
            </w:r>
            <w:proofErr w:type="spellEnd"/>
            <w:r>
              <w:rPr>
                <w:sz w:val="24"/>
                <w:szCs w:val="24"/>
              </w:rPr>
              <w:t xml:space="preserve">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ешение</w:t>
            </w:r>
            <w:proofErr w:type="spellEnd"/>
            <w:r>
              <w:rPr>
                <w:sz w:val="24"/>
                <w:szCs w:val="24"/>
              </w:rPr>
              <w:t xml:space="preserve"> задач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520C89" w:rsidRPr="00D52941" w:rsidTr="007211BB">
        <w:trPr>
          <w:gridAfter w:val="1"/>
          <w:wAfter w:w="287" w:type="dxa"/>
          <w:trHeight w:val="151"/>
        </w:trPr>
        <w:tc>
          <w:tcPr>
            <w:tcW w:w="15272" w:type="dxa"/>
            <w:gridSpan w:val="8"/>
          </w:tcPr>
          <w:p w:rsidR="00520C89" w:rsidRPr="005A36A1" w:rsidRDefault="00520C89" w:rsidP="005A36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3. Подобные треугольники – 17</w:t>
            </w:r>
            <w:r w:rsidRPr="007A1B4D">
              <w:rPr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520C89" w:rsidRPr="00D52941" w:rsidTr="00497D09">
        <w:trPr>
          <w:gridAfter w:val="1"/>
          <w:wAfter w:w="287" w:type="dxa"/>
          <w:trHeight w:val="597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29/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Пропорциональные отрезки.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5A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Опре</w:t>
            </w:r>
            <w:r>
              <w:rPr>
                <w:sz w:val="24"/>
                <w:szCs w:val="24"/>
              </w:rPr>
              <w:t>деление подобных треугольников.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5A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31/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Отношение п</w:t>
            </w:r>
            <w:r>
              <w:rPr>
                <w:sz w:val="24"/>
                <w:szCs w:val="24"/>
              </w:rPr>
              <w:t>лощадей подобных треугольников.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F404B4">
        <w:trPr>
          <w:gridAfter w:val="1"/>
          <w:wAfter w:w="287" w:type="dxa"/>
          <w:trHeight w:val="417"/>
        </w:trPr>
        <w:tc>
          <w:tcPr>
            <w:tcW w:w="1182" w:type="dxa"/>
          </w:tcPr>
          <w:p w:rsidR="00520C89" w:rsidRPr="007F2E11" w:rsidRDefault="00520C89" w:rsidP="005A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0D27D0">
            <w:pPr>
              <w:spacing w:after="0"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Первый</w:t>
            </w:r>
            <w:r>
              <w:rPr>
                <w:sz w:val="24"/>
                <w:szCs w:val="24"/>
              </w:rPr>
              <w:t xml:space="preserve"> и второй </w:t>
            </w:r>
            <w:r w:rsidRPr="004A75A2">
              <w:rPr>
                <w:sz w:val="24"/>
                <w:szCs w:val="24"/>
              </w:rPr>
              <w:t>признак</w:t>
            </w:r>
            <w:r>
              <w:rPr>
                <w:sz w:val="24"/>
                <w:szCs w:val="24"/>
              </w:rPr>
              <w:t xml:space="preserve">и </w:t>
            </w:r>
            <w:r w:rsidRPr="004A75A2">
              <w:rPr>
                <w:sz w:val="24"/>
                <w:szCs w:val="24"/>
              </w:rPr>
              <w:t xml:space="preserve"> подобия треугольников.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7F2E1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3/5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283DD7" w:rsidRDefault="00520C89" w:rsidP="007F2E11">
            <w:pPr>
              <w:spacing w:after="0" w:line="240" w:lineRule="auto"/>
              <w:rPr>
                <w:sz w:val="24"/>
                <w:szCs w:val="24"/>
              </w:rPr>
            </w:pPr>
            <w:r w:rsidRPr="00283DD7">
              <w:rPr>
                <w:sz w:val="24"/>
                <w:szCs w:val="24"/>
              </w:rPr>
              <w:t>Третий признак подобия треугольников.</w:t>
            </w:r>
          </w:p>
          <w:p w:rsidR="00520C89" w:rsidRPr="00283DD7" w:rsidRDefault="00520C89" w:rsidP="007F2E11">
            <w:pPr>
              <w:spacing w:after="0" w:line="240" w:lineRule="auto"/>
              <w:rPr>
                <w:sz w:val="24"/>
                <w:szCs w:val="24"/>
              </w:rPr>
            </w:pPr>
            <w:r w:rsidRPr="00283DD7">
              <w:rPr>
                <w:sz w:val="24"/>
                <w:szCs w:val="24"/>
              </w:rPr>
              <w:t>Решение задач.</w:t>
            </w:r>
          </w:p>
          <w:p w:rsidR="00520C89" w:rsidRPr="00D52941" w:rsidRDefault="00520C89" w:rsidP="007F2E11">
            <w:pPr>
              <w:spacing w:after="0" w:line="240" w:lineRule="auto"/>
              <w:rPr>
                <w:sz w:val="24"/>
                <w:szCs w:val="24"/>
              </w:rPr>
            </w:pPr>
            <w:r w:rsidRPr="00283DD7">
              <w:rPr>
                <w:sz w:val="24"/>
                <w:szCs w:val="24"/>
              </w:rPr>
              <w:t xml:space="preserve"> по теме «</w:t>
            </w:r>
            <w:r>
              <w:rPr>
                <w:sz w:val="24"/>
                <w:szCs w:val="24"/>
              </w:rPr>
              <w:t>Признаки подобия треугольников»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7F2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 xml:space="preserve">Самостоятельно составляют алгоритм деятельности при </w:t>
            </w:r>
            <w:r w:rsidRPr="00D52941">
              <w:rPr>
                <w:sz w:val="24"/>
                <w:szCs w:val="24"/>
              </w:rPr>
              <w:lastRenderedPageBreak/>
              <w:t>решении учебной задачи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35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  <w:r w:rsidRPr="004A75A2">
              <w:rPr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3F53EC" w:rsidRDefault="003F53EC" w:rsidP="007F2E11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подобии произвольных фигур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7F2E1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37/9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3F53EC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№3 по </w:t>
            </w:r>
            <w:proofErr w:type="spellStart"/>
            <w:r>
              <w:rPr>
                <w:sz w:val="24"/>
                <w:szCs w:val="24"/>
              </w:rPr>
              <w:t>теме</w:t>
            </w:r>
            <w:proofErr w:type="gramStart"/>
            <w:r>
              <w:rPr>
                <w:sz w:val="24"/>
                <w:szCs w:val="24"/>
              </w:rPr>
              <w:t>:»</w:t>
            </w:r>
            <w:proofErr w:type="gramEnd"/>
            <w:r>
              <w:rPr>
                <w:sz w:val="24"/>
                <w:szCs w:val="24"/>
              </w:rPr>
              <w:t>Признаки</w:t>
            </w:r>
            <w:proofErr w:type="spellEnd"/>
            <w:r>
              <w:rPr>
                <w:sz w:val="24"/>
                <w:szCs w:val="24"/>
              </w:rPr>
              <w:t xml:space="preserve"> подобия треугольников»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38/</w:t>
            </w: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3F53EC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ешение</w:t>
            </w:r>
            <w:proofErr w:type="spellEnd"/>
            <w:r>
              <w:rPr>
                <w:sz w:val="24"/>
                <w:szCs w:val="24"/>
              </w:rPr>
              <w:t xml:space="preserve"> задач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39/</w:t>
            </w: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подобия к решению задач.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40/</w:t>
            </w: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3F53EC" w:rsidP="000D27D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подобия к решению задач.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41/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A80B2A">
              <w:rPr>
                <w:sz w:val="24"/>
                <w:szCs w:val="24"/>
              </w:rPr>
              <w:t>Синус, косинус, тангенс острого у</w:t>
            </w:r>
            <w:r>
              <w:rPr>
                <w:sz w:val="24"/>
                <w:szCs w:val="24"/>
              </w:rPr>
              <w:t>гла прямоугольного треугольника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</w:tr>
      <w:tr w:rsidR="00520C89" w:rsidRPr="00D52941" w:rsidTr="00EA0AC7">
        <w:trPr>
          <w:gridAfter w:val="1"/>
          <w:wAfter w:w="287" w:type="dxa"/>
          <w:trHeight w:val="806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42/</w:t>
            </w: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A80B2A">
              <w:rPr>
                <w:sz w:val="24"/>
                <w:szCs w:val="24"/>
              </w:rPr>
              <w:t>Значения синуса, косинуса и тангенса для углов 30, 45,60, 90 градусов.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520C89" w:rsidRPr="00EA0AC7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  <w:tcBorders>
              <w:top w:val="nil"/>
            </w:tcBorders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43/</w:t>
            </w: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tcBorders>
              <w:top w:val="nil"/>
            </w:tcBorders>
          </w:tcPr>
          <w:p w:rsidR="00520C89" w:rsidRPr="00EA0AC7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A80B2A">
              <w:rPr>
                <w:sz w:val="24"/>
                <w:szCs w:val="24"/>
              </w:rPr>
              <w:t>Значения синуса, косинуса и тангенса для углов 30, 45,60, 90 градусов.</w:t>
            </w:r>
          </w:p>
        </w:tc>
        <w:tc>
          <w:tcPr>
            <w:tcW w:w="6747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520C89" w:rsidRPr="00D52941" w:rsidTr="005A36A1">
        <w:trPr>
          <w:gridAfter w:val="1"/>
          <w:wAfter w:w="287" w:type="dxa"/>
          <w:trHeight w:val="602"/>
        </w:trPr>
        <w:tc>
          <w:tcPr>
            <w:tcW w:w="1182" w:type="dxa"/>
          </w:tcPr>
          <w:p w:rsidR="00520C89" w:rsidRPr="005A36A1" w:rsidRDefault="00520C89" w:rsidP="00EA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44-45/16-</w:t>
            </w: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0D27D0" w:rsidRDefault="00520C89" w:rsidP="003F53EC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Контрольная работа №4 по теме: «</w:t>
            </w:r>
            <w:r w:rsidR="003F53EC">
              <w:rPr>
                <w:sz w:val="24"/>
                <w:szCs w:val="24"/>
              </w:rPr>
              <w:t xml:space="preserve">Применения теории подобия </w:t>
            </w:r>
            <w:proofErr w:type="spellStart"/>
            <w:r w:rsidR="003F53EC">
              <w:rPr>
                <w:sz w:val="24"/>
                <w:szCs w:val="24"/>
              </w:rPr>
              <w:t>треугольников»</w:t>
            </w:r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ешение</w:t>
            </w:r>
            <w:proofErr w:type="spellEnd"/>
            <w:r>
              <w:rPr>
                <w:sz w:val="24"/>
                <w:szCs w:val="24"/>
              </w:rPr>
              <w:t xml:space="preserve"> задач</w:t>
            </w:r>
          </w:p>
        </w:tc>
        <w:tc>
          <w:tcPr>
            <w:tcW w:w="6747" w:type="dxa"/>
          </w:tcPr>
          <w:p w:rsidR="00520C89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  <w:r>
              <w:rPr>
                <w:sz w:val="24"/>
                <w:szCs w:val="24"/>
              </w:rPr>
              <w:t>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7211BB">
        <w:trPr>
          <w:gridAfter w:val="1"/>
          <w:wAfter w:w="287" w:type="dxa"/>
          <w:trHeight w:val="218"/>
        </w:trPr>
        <w:tc>
          <w:tcPr>
            <w:tcW w:w="15272" w:type="dxa"/>
            <w:gridSpan w:val="8"/>
          </w:tcPr>
          <w:p w:rsidR="00520C89" w:rsidRPr="005A36A1" w:rsidRDefault="00520C89" w:rsidP="005A36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4. Окружность – 18</w:t>
            </w:r>
            <w:r w:rsidRPr="007A1B4D">
              <w:rPr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46/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3353A6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Касательная к окружности.</w:t>
            </w:r>
          </w:p>
          <w:p w:rsidR="00520C89" w:rsidRPr="00D52941" w:rsidRDefault="00520C89" w:rsidP="00EA0AC7">
            <w:pPr>
              <w:spacing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520C89" w:rsidRPr="00D52941" w:rsidTr="00F404B4">
        <w:trPr>
          <w:gridAfter w:val="1"/>
          <w:wAfter w:w="287" w:type="dxa"/>
          <w:trHeight w:val="568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48/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520C89" w:rsidRPr="00D5294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3353A6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Касательная к окружности.</w:t>
            </w:r>
          </w:p>
          <w:p w:rsidR="00520C89" w:rsidRPr="00D52941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6747" w:type="dxa"/>
          </w:tcPr>
          <w:p w:rsidR="00520C89" w:rsidRPr="00D52941" w:rsidRDefault="00520C89" w:rsidP="00F404B4">
            <w:pPr>
              <w:keepLines/>
              <w:autoSpaceDE w:val="0"/>
              <w:autoSpaceDN w:val="0"/>
              <w:adjustRightInd w:val="0"/>
              <w:spacing w:after="0" w:line="200" w:lineRule="exact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</w:t>
            </w:r>
            <w:r>
              <w:rPr>
                <w:sz w:val="24"/>
                <w:szCs w:val="24"/>
              </w:rPr>
              <w:t xml:space="preserve">ено и что еще подлежит </w:t>
            </w:r>
            <w:proofErr w:type="spellStart"/>
            <w:r>
              <w:rPr>
                <w:sz w:val="24"/>
                <w:szCs w:val="24"/>
              </w:rPr>
              <w:t>усвоению</w:t>
            </w:r>
            <w:proofErr w:type="gramStart"/>
            <w:r w:rsidRPr="00D52941">
              <w:rPr>
                <w:sz w:val="24"/>
                <w:szCs w:val="24"/>
              </w:rPr>
              <w:t>.</w:t>
            </w:r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Ф</w:t>
            </w:r>
            <w:proofErr w:type="gramEnd"/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>ронтальная</w:t>
            </w:r>
            <w:proofErr w:type="spellEnd"/>
            <w:r w:rsidRPr="00D52941">
              <w:rPr>
                <w:color w:val="000000"/>
                <w:sz w:val="24"/>
                <w:szCs w:val="24"/>
                <w:shd w:val="clear" w:color="auto" w:fill="FFFFFF"/>
              </w:rPr>
              <w:t xml:space="preserve"> работа с классом,  работа у доски и в тетрадях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EA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49/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Градусная мера дуги окружности</w:t>
            </w:r>
            <w:r w:rsidRPr="003353A6">
              <w:rPr>
                <w:sz w:val="24"/>
                <w:szCs w:val="24"/>
              </w:rPr>
              <w:t>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50/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3353A6" w:rsidRDefault="00520C89" w:rsidP="00EA0AC7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Терема о вписанном угле.</w:t>
            </w:r>
          </w:p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60A37">
              <w:rPr>
                <w:sz w:val="24"/>
                <w:szCs w:val="24"/>
              </w:rPr>
              <w:t>Решение задач по теме: «Центральные и вписанные углы».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52/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C73294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Теорема об отрезках пересекающихся хорд.</w:t>
            </w:r>
            <w:r>
              <w:rPr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53/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C73294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Теорема об отрезках пересекающихся хорд.</w:t>
            </w:r>
            <w:r>
              <w:rPr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5A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54/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Свойство биссектрисы и середи</w:t>
            </w:r>
            <w:r>
              <w:rPr>
                <w:sz w:val="24"/>
                <w:szCs w:val="24"/>
              </w:rPr>
              <w:t>нного перпендикуляра к отрезку.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55/1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  <w:tcBorders>
              <w:top w:val="nil"/>
            </w:tcBorders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56/</w:t>
            </w: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tcBorders>
              <w:top w:val="nil"/>
            </w:tcBorders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теме: «Четыре замечательные точки треугольника».</w:t>
            </w:r>
          </w:p>
        </w:tc>
        <w:tc>
          <w:tcPr>
            <w:tcW w:w="6747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  <w:tcBorders>
              <w:top w:val="nil"/>
            </w:tcBorders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57/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tcBorders>
              <w:top w:val="nil"/>
            </w:tcBorders>
          </w:tcPr>
          <w:p w:rsidR="00520C89" w:rsidRPr="00D52941" w:rsidRDefault="00520C89" w:rsidP="00F404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теме: «Четыре замечательные точки треугольника».</w:t>
            </w:r>
          </w:p>
        </w:tc>
        <w:tc>
          <w:tcPr>
            <w:tcW w:w="6747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C7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58/1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Вписанная окружность.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59/1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3353A6" w:rsidRDefault="00520C89" w:rsidP="00C73294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Описанная окружность.</w:t>
            </w:r>
          </w:p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520C89" w:rsidRPr="00D52941" w:rsidTr="00497D09">
        <w:trPr>
          <w:gridAfter w:val="1"/>
          <w:wAfter w:w="287" w:type="dxa"/>
          <w:trHeight w:val="505"/>
        </w:trPr>
        <w:tc>
          <w:tcPr>
            <w:tcW w:w="1182" w:type="dxa"/>
          </w:tcPr>
          <w:p w:rsidR="00520C89" w:rsidRPr="005A36A1" w:rsidRDefault="00520C89" w:rsidP="00F80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60/</w:t>
            </w: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Решение задач по теме: «</w:t>
            </w:r>
            <w:r>
              <w:rPr>
                <w:sz w:val="24"/>
                <w:szCs w:val="24"/>
              </w:rPr>
              <w:t>Вписанная и описанная окружность».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FD17C8">
        <w:trPr>
          <w:gridAfter w:val="1"/>
          <w:wAfter w:w="287" w:type="dxa"/>
          <w:trHeight w:val="602"/>
        </w:trPr>
        <w:tc>
          <w:tcPr>
            <w:tcW w:w="1182" w:type="dxa"/>
          </w:tcPr>
          <w:p w:rsidR="00520C89" w:rsidRPr="005A36A1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61-62/17-</w:t>
            </w: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Контрольная ра</w:t>
            </w:r>
            <w:r>
              <w:rPr>
                <w:sz w:val="24"/>
                <w:szCs w:val="24"/>
              </w:rPr>
              <w:t>бота № 6 по теме: «Окружность».</w:t>
            </w:r>
          </w:p>
          <w:p w:rsidR="00520C89" w:rsidRPr="000D27D0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ешение</w:t>
            </w:r>
            <w:proofErr w:type="spellEnd"/>
            <w:r>
              <w:rPr>
                <w:sz w:val="24"/>
                <w:szCs w:val="24"/>
              </w:rPr>
              <w:t xml:space="preserve"> задач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  <w:r>
              <w:rPr>
                <w:sz w:val="24"/>
                <w:szCs w:val="24"/>
              </w:rPr>
              <w:t>.</w:t>
            </w:r>
            <w:r w:rsidRPr="00D52941">
              <w:rPr>
                <w:sz w:val="24"/>
                <w:szCs w:val="24"/>
              </w:rPr>
              <w:t xml:space="preserve"> 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7211BB">
        <w:trPr>
          <w:gridAfter w:val="1"/>
          <w:wAfter w:w="287" w:type="dxa"/>
          <w:trHeight w:val="218"/>
        </w:trPr>
        <w:tc>
          <w:tcPr>
            <w:tcW w:w="15272" w:type="dxa"/>
            <w:gridSpan w:val="8"/>
          </w:tcPr>
          <w:p w:rsidR="00520C89" w:rsidRPr="00FD17C8" w:rsidRDefault="00520C89" w:rsidP="00FD17C8">
            <w:pPr>
              <w:pStyle w:val="ad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D27D0">
              <w:rPr>
                <w:b/>
                <w:bCs/>
                <w:sz w:val="24"/>
                <w:szCs w:val="24"/>
              </w:rPr>
              <w:t>5.</w:t>
            </w:r>
            <w:r w:rsidRPr="00601174">
              <w:rPr>
                <w:b/>
                <w:bCs/>
                <w:sz w:val="24"/>
                <w:szCs w:val="24"/>
              </w:rPr>
              <w:t>Повторение. Решение задач. Итоговая контрольная работа – 8 часов.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C73294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  <w:lang w:val="en-US"/>
              </w:rPr>
              <w:t>/1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104590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Повторение.</w:t>
            </w:r>
            <w:r>
              <w:rPr>
                <w:sz w:val="24"/>
                <w:szCs w:val="24"/>
              </w:rPr>
              <w:t xml:space="preserve"> Четырехугольники.</w:t>
            </w:r>
          </w:p>
          <w:p w:rsidR="00520C89" w:rsidRPr="00D52941" w:rsidRDefault="00520C89" w:rsidP="001045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C73294" w:rsidRDefault="00520C89" w:rsidP="00C7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  <w:r>
              <w:rPr>
                <w:sz w:val="24"/>
                <w:szCs w:val="24"/>
                <w:lang w:val="en-US"/>
              </w:rPr>
              <w:t>/2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Default="00520C89" w:rsidP="00104590">
            <w:pPr>
              <w:spacing w:after="0" w:line="240" w:lineRule="auto"/>
              <w:rPr>
                <w:sz w:val="24"/>
                <w:szCs w:val="24"/>
              </w:rPr>
            </w:pPr>
            <w:r w:rsidRPr="003353A6">
              <w:rPr>
                <w:sz w:val="24"/>
                <w:szCs w:val="24"/>
              </w:rPr>
              <w:t>Повторение.</w:t>
            </w:r>
            <w:r>
              <w:rPr>
                <w:sz w:val="24"/>
                <w:szCs w:val="24"/>
              </w:rPr>
              <w:t xml:space="preserve"> Четырехугольники.</w:t>
            </w:r>
          </w:p>
          <w:p w:rsidR="00520C89" w:rsidRPr="00D52941" w:rsidRDefault="00520C89" w:rsidP="0010459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520C89" w:rsidRPr="00D52941" w:rsidTr="00140DFB">
        <w:trPr>
          <w:gridAfter w:val="1"/>
          <w:wAfter w:w="287" w:type="dxa"/>
          <w:trHeight w:val="610"/>
        </w:trPr>
        <w:tc>
          <w:tcPr>
            <w:tcW w:w="1182" w:type="dxa"/>
            <w:tcBorders>
              <w:top w:val="nil"/>
            </w:tcBorders>
          </w:tcPr>
          <w:p w:rsidR="00520C89" w:rsidRPr="00FD17C8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tcBorders>
              <w:top w:val="nil"/>
            </w:tcBorders>
          </w:tcPr>
          <w:p w:rsidR="00520C89" w:rsidRPr="00D52941" w:rsidRDefault="00520C89" w:rsidP="00140DFB">
            <w:pPr>
              <w:keepLines/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Площадь.</w:t>
            </w:r>
          </w:p>
        </w:tc>
        <w:tc>
          <w:tcPr>
            <w:tcW w:w="6747" w:type="dxa"/>
            <w:tcBorders>
              <w:top w:val="nil"/>
            </w:tcBorders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FD17C8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140D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Площадь.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FD17C8" w:rsidRDefault="00520C89" w:rsidP="001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Подобные треугольники.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FD17C8" w:rsidRDefault="00520C89" w:rsidP="001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Подобные треугольники.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FD17C8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9/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520C89" w:rsidRPr="00D52941" w:rsidTr="00497D09">
        <w:trPr>
          <w:gridAfter w:val="1"/>
          <w:wAfter w:w="287" w:type="dxa"/>
        </w:trPr>
        <w:tc>
          <w:tcPr>
            <w:tcW w:w="1182" w:type="dxa"/>
          </w:tcPr>
          <w:p w:rsidR="00520C89" w:rsidRPr="00FD17C8" w:rsidRDefault="00520C89" w:rsidP="0069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gridSpan w:val="3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1" w:type="dxa"/>
            <w:gridSpan w:val="2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6747" w:type="dxa"/>
          </w:tcPr>
          <w:p w:rsidR="00520C89" w:rsidRPr="00D52941" w:rsidRDefault="00520C89" w:rsidP="0069275B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52941">
              <w:rPr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</w:tbl>
    <w:p w:rsidR="00CB3619" w:rsidRDefault="00CB3619" w:rsidP="00212D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501A" w:rsidRPr="00D52941" w:rsidRDefault="002C39D4" w:rsidP="002C39D4">
      <w:pPr>
        <w:spacing w:after="0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C4501A" w:rsidRPr="002C39D4" w:rsidRDefault="003A7B00" w:rsidP="002C39D4">
      <w:pPr>
        <w:pStyle w:val="ad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C39D4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2C39D4">
        <w:rPr>
          <w:rFonts w:ascii="Times New Roman" w:hAnsi="Times New Roman"/>
          <w:sz w:val="24"/>
          <w:szCs w:val="24"/>
        </w:rPr>
        <w:t xml:space="preserve"> </w:t>
      </w:r>
      <w:r w:rsidR="00C4501A" w:rsidRPr="002C39D4">
        <w:rPr>
          <w:rFonts w:ascii="Times New Roman" w:hAnsi="Times New Roman"/>
          <w:sz w:val="24"/>
          <w:szCs w:val="24"/>
        </w:rPr>
        <w:t xml:space="preserve"> Л.С. Геометрия: учебник для 7-9 </w:t>
      </w:r>
      <w:proofErr w:type="spellStart"/>
      <w:r w:rsidR="00C4501A" w:rsidRPr="002C39D4">
        <w:rPr>
          <w:rFonts w:ascii="Times New Roman" w:hAnsi="Times New Roman"/>
          <w:sz w:val="24"/>
          <w:szCs w:val="24"/>
        </w:rPr>
        <w:t>кл</w:t>
      </w:r>
      <w:proofErr w:type="spellEnd"/>
      <w:r w:rsidR="00C4501A" w:rsidRPr="002C39D4">
        <w:rPr>
          <w:rFonts w:ascii="Times New Roman" w:hAnsi="Times New Roman"/>
          <w:sz w:val="24"/>
          <w:szCs w:val="24"/>
        </w:rPr>
        <w:t xml:space="preserve">. общеобразовательных учреждений [Текст]/ Л.С. </w:t>
      </w:r>
      <w:proofErr w:type="spellStart"/>
      <w:r w:rsidR="00C4501A" w:rsidRPr="002C39D4">
        <w:rPr>
          <w:rFonts w:ascii="Times New Roman" w:hAnsi="Times New Roman"/>
          <w:sz w:val="24"/>
          <w:szCs w:val="24"/>
        </w:rPr>
        <w:t>Атанасян</w:t>
      </w:r>
      <w:proofErr w:type="spellEnd"/>
      <w:r w:rsidR="00C4501A" w:rsidRPr="002C39D4">
        <w:rPr>
          <w:rFonts w:ascii="Times New Roman" w:hAnsi="Times New Roman"/>
          <w:sz w:val="24"/>
          <w:szCs w:val="24"/>
        </w:rPr>
        <w:t>, В.Ф. Бутузов, С.Б. Ка</w:t>
      </w:r>
      <w:r w:rsidR="006F247B" w:rsidRPr="002C39D4">
        <w:rPr>
          <w:rFonts w:ascii="Times New Roman" w:hAnsi="Times New Roman"/>
          <w:sz w:val="24"/>
          <w:szCs w:val="24"/>
        </w:rPr>
        <w:t xml:space="preserve">домцев и </w:t>
      </w:r>
      <w:proofErr w:type="spellStart"/>
      <w:r w:rsidR="006F247B" w:rsidRPr="002C39D4">
        <w:rPr>
          <w:rFonts w:ascii="Times New Roman" w:hAnsi="Times New Roman"/>
          <w:sz w:val="24"/>
          <w:szCs w:val="24"/>
        </w:rPr>
        <w:t>др.-М.:Просвещение</w:t>
      </w:r>
      <w:proofErr w:type="spellEnd"/>
      <w:r w:rsidR="006F247B" w:rsidRPr="002C39D4">
        <w:rPr>
          <w:rFonts w:ascii="Times New Roman" w:hAnsi="Times New Roman"/>
          <w:sz w:val="24"/>
          <w:szCs w:val="24"/>
        </w:rPr>
        <w:t xml:space="preserve"> 20</w:t>
      </w:r>
      <w:r w:rsidR="006E691A" w:rsidRPr="002C39D4">
        <w:rPr>
          <w:rFonts w:ascii="Times New Roman" w:hAnsi="Times New Roman"/>
          <w:sz w:val="24"/>
          <w:szCs w:val="24"/>
        </w:rPr>
        <w:t>18</w:t>
      </w:r>
      <w:r w:rsidR="005316A8" w:rsidRPr="002C39D4">
        <w:rPr>
          <w:rFonts w:ascii="Times New Roman" w:hAnsi="Times New Roman"/>
          <w:sz w:val="24"/>
          <w:szCs w:val="24"/>
        </w:rPr>
        <w:t xml:space="preserve">   </w:t>
      </w:r>
      <w:r w:rsidR="00C4501A" w:rsidRPr="002C39D4">
        <w:rPr>
          <w:rFonts w:ascii="Times New Roman" w:hAnsi="Times New Roman"/>
          <w:sz w:val="24"/>
          <w:szCs w:val="24"/>
        </w:rPr>
        <w:t>.</w:t>
      </w: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39D4" w:rsidRDefault="002C39D4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A61AB" w:rsidRDefault="00CA61AB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804A0" w:rsidRDefault="001804A0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691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«Критерии и нормы оценки знаний по </w:t>
      </w:r>
      <w:r>
        <w:rPr>
          <w:rFonts w:ascii="Times New Roman" w:hAnsi="Times New Roman"/>
          <w:b/>
          <w:sz w:val="24"/>
          <w:szCs w:val="24"/>
          <w:lang w:eastAsia="ru-RU"/>
        </w:rPr>
        <w:t>геометрии</w:t>
      </w:r>
      <w:r w:rsidRPr="006E691A">
        <w:rPr>
          <w:rFonts w:ascii="Times New Roman" w:hAnsi="Times New Roman"/>
          <w:b/>
          <w:sz w:val="24"/>
          <w:szCs w:val="24"/>
          <w:lang w:eastAsia="ru-RU"/>
        </w:rPr>
        <w:t xml:space="preserve"> »</w:t>
      </w: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Оценка письменных контрольных работ обучающихся</w:t>
      </w:r>
      <w:proofErr w:type="gramStart"/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.</w:t>
      </w:r>
      <w:proofErr w:type="gramEnd"/>
    </w:p>
    <w:p w:rsidR="006E691A" w:rsidRPr="006E691A" w:rsidRDefault="006E691A" w:rsidP="006E691A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Ответ оценивается отметкой 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5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если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:р</w:t>
      </w:r>
      <w:proofErr w:type="gram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абота</w:t>
      </w:r>
      <w:proofErr w:type="spell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выполнена полностью;</w:t>
      </w:r>
    </w:p>
    <w:p w:rsidR="006E691A" w:rsidRPr="006E691A" w:rsidRDefault="006E691A" w:rsidP="007813BF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логических рассуждениях</w:t>
      </w:r>
      <w:proofErr w:type="gram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6E691A" w:rsidRPr="006E691A" w:rsidRDefault="006E691A" w:rsidP="007813BF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6E691A" w:rsidRPr="006E691A" w:rsidRDefault="006E691A" w:rsidP="006E691A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4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» 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ставится в следующих случаях:</w:t>
      </w:r>
    </w:p>
    <w:p w:rsidR="006E691A" w:rsidRPr="006E691A" w:rsidRDefault="006E691A" w:rsidP="007813B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E691A" w:rsidRPr="006E691A" w:rsidRDefault="006E691A" w:rsidP="007813B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6E691A" w:rsidRPr="006E691A" w:rsidRDefault="006E691A" w:rsidP="006E691A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3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ставится, если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6E691A" w:rsidRPr="006E691A" w:rsidRDefault="006E691A" w:rsidP="007813BF">
      <w:pPr>
        <w:pStyle w:val="ad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6E691A" w:rsidRPr="006E691A" w:rsidRDefault="006E691A" w:rsidP="007813B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ставится, если:</w:t>
      </w:r>
    </w:p>
    <w:p w:rsidR="006E691A" w:rsidRPr="006E691A" w:rsidRDefault="006E691A" w:rsidP="007813B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обладает обязательными умениями по данной теме в полной мере.</w:t>
      </w:r>
    </w:p>
    <w:p w:rsidR="006E691A" w:rsidRPr="006E691A" w:rsidRDefault="006E691A" w:rsidP="006E691A">
      <w:pPr>
        <w:spacing w:after="0" w:line="240" w:lineRule="auto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Оценка устных ответов обучающихся.</w:t>
      </w: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5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если ученик: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</w:t>
      </w:r>
      <w:proofErr w:type="spell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 устойчивость используемых при ответе умений и навыков;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6E691A" w:rsidRPr="006E691A" w:rsidRDefault="006E691A" w:rsidP="007813B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4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:rsidR="006E691A" w:rsidRPr="006E691A" w:rsidRDefault="006E691A" w:rsidP="007813B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если удовлетворяет в основном требованиям на оценку «5», но при этом имеет один из недостатков:</w:t>
      </w:r>
    </w:p>
    <w:p w:rsidR="006E691A" w:rsidRPr="006E691A" w:rsidRDefault="006E691A" w:rsidP="007813B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6E691A" w:rsidRPr="006E691A" w:rsidRDefault="006E691A" w:rsidP="007813B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6E691A" w:rsidRPr="006E691A" w:rsidRDefault="006E691A" w:rsidP="007813B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Отметка 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3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6E691A" w:rsidRPr="006E691A" w:rsidRDefault="006E691A" w:rsidP="007813B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6E691A" w:rsidRPr="006E691A" w:rsidRDefault="006E691A" w:rsidP="007813B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6E691A" w:rsidRPr="006E691A" w:rsidRDefault="006E691A" w:rsidP="007813B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E691A" w:rsidRPr="006E691A" w:rsidRDefault="006E691A" w:rsidP="007813B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выявлена</w:t>
      </w:r>
      <w:proofErr w:type="gram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недостаточная </w:t>
      </w:r>
      <w:proofErr w:type="spellStart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основных умений и навыков.</w:t>
      </w:r>
    </w:p>
    <w:p w:rsidR="006E691A" w:rsidRPr="006E691A" w:rsidRDefault="006E691A" w:rsidP="006E691A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Отметка 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E691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</w:t>
      </w:r>
      <w:r w:rsidRPr="006E691A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6E691A" w:rsidRPr="006E691A" w:rsidRDefault="006E691A" w:rsidP="007813B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6E691A" w:rsidRPr="006E691A" w:rsidRDefault="006E691A" w:rsidP="007813B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6E691A" w:rsidRPr="006E691A" w:rsidRDefault="006E691A" w:rsidP="007813BF">
      <w:pPr>
        <w:numPr>
          <w:ilvl w:val="0"/>
          <w:numId w:val="7"/>
        </w:num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E69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6E691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E691A" w:rsidRPr="006E691A" w:rsidRDefault="006E691A" w:rsidP="006E69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91A" w:rsidRPr="006E691A" w:rsidRDefault="006E691A" w:rsidP="006E69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7998" w:rsidRPr="00D52941" w:rsidRDefault="00817998" w:rsidP="00C4501A">
      <w:pPr>
        <w:pStyle w:val="af2"/>
        <w:rPr>
          <w:rFonts w:ascii="Times New Roman" w:hAnsi="Times New Roman"/>
          <w:b/>
          <w:sz w:val="24"/>
          <w:szCs w:val="24"/>
        </w:rPr>
      </w:pPr>
    </w:p>
    <w:sectPr w:rsidR="00817998" w:rsidRPr="00D52941" w:rsidSect="007211BB">
      <w:footerReference w:type="default" r:id="rId10"/>
      <w:pgSz w:w="16838" w:h="11906" w:orient="landscape"/>
      <w:pgMar w:top="993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FA3" w:rsidRDefault="00F37FA3" w:rsidP="00A86FEE">
      <w:pPr>
        <w:spacing w:after="0" w:line="240" w:lineRule="auto"/>
      </w:pPr>
      <w:r>
        <w:separator/>
      </w:r>
    </w:p>
  </w:endnote>
  <w:endnote w:type="continuationSeparator" w:id="0">
    <w:p w:rsidR="00F37FA3" w:rsidRDefault="00F37FA3" w:rsidP="00A8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996"/>
      <w:docPartObj>
        <w:docPartGallery w:val="Page Numbers (Bottom of Page)"/>
        <w:docPartUnique/>
      </w:docPartObj>
    </w:sdtPr>
    <w:sdtEndPr/>
    <w:sdtContent>
      <w:p w:rsidR="007211BB" w:rsidRDefault="007211B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E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211BB" w:rsidRDefault="007211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FA3" w:rsidRDefault="00F37FA3" w:rsidP="00A86FEE">
      <w:pPr>
        <w:spacing w:after="0" w:line="240" w:lineRule="auto"/>
      </w:pPr>
      <w:r>
        <w:separator/>
      </w:r>
    </w:p>
  </w:footnote>
  <w:footnote w:type="continuationSeparator" w:id="0">
    <w:p w:rsidR="00F37FA3" w:rsidRDefault="00F37FA3" w:rsidP="00A86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19B4"/>
    <w:multiLevelType w:val="multilevel"/>
    <w:tmpl w:val="7242A9AE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>
    <w:nsid w:val="0A9229C8"/>
    <w:multiLevelType w:val="hybridMultilevel"/>
    <w:tmpl w:val="37341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917E5"/>
    <w:multiLevelType w:val="hybridMultilevel"/>
    <w:tmpl w:val="CCE4F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B1596"/>
    <w:multiLevelType w:val="hybridMultilevel"/>
    <w:tmpl w:val="82CC7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832C54"/>
    <w:multiLevelType w:val="hybridMultilevel"/>
    <w:tmpl w:val="71E27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E3B48"/>
    <w:multiLevelType w:val="hybridMultilevel"/>
    <w:tmpl w:val="FDFE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C6D83"/>
    <w:multiLevelType w:val="hybridMultilevel"/>
    <w:tmpl w:val="2522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FC0630"/>
    <w:multiLevelType w:val="hybridMultilevel"/>
    <w:tmpl w:val="7A12686C"/>
    <w:lvl w:ilvl="0" w:tplc="D53013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633B8"/>
    <w:multiLevelType w:val="hybridMultilevel"/>
    <w:tmpl w:val="1A266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72690"/>
    <w:multiLevelType w:val="hybridMultilevel"/>
    <w:tmpl w:val="6DE8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F7BE3"/>
    <w:multiLevelType w:val="hybridMultilevel"/>
    <w:tmpl w:val="5E4A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14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5"/>
  </w:num>
  <w:num w:numId="15">
    <w:abstractNumId w:val="2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A38"/>
    <w:rsid w:val="000041EA"/>
    <w:rsid w:val="00010BBE"/>
    <w:rsid w:val="00015F34"/>
    <w:rsid w:val="00016B70"/>
    <w:rsid w:val="0002242F"/>
    <w:rsid w:val="000302E6"/>
    <w:rsid w:val="0003447D"/>
    <w:rsid w:val="00043913"/>
    <w:rsid w:val="00044ED5"/>
    <w:rsid w:val="000461DF"/>
    <w:rsid w:val="00047533"/>
    <w:rsid w:val="0005128E"/>
    <w:rsid w:val="00055417"/>
    <w:rsid w:val="000603BE"/>
    <w:rsid w:val="000626B5"/>
    <w:rsid w:val="000829CC"/>
    <w:rsid w:val="00082FD4"/>
    <w:rsid w:val="00085E40"/>
    <w:rsid w:val="00087F63"/>
    <w:rsid w:val="0009583E"/>
    <w:rsid w:val="000975F9"/>
    <w:rsid w:val="000A09E3"/>
    <w:rsid w:val="000A5421"/>
    <w:rsid w:val="000A6EF2"/>
    <w:rsid w:val="000B4ED6"/>
    <w:rsid w:val="000B7EF8"/>
    <w:rsid w:val="000C435E"/>
    <w:rsid w:val="000D07FD"/>
    <w:rsid w:val="000D2036"/>
    <w:rsid w:val="000D27D0"/>
    <w:rsid w:val="000D664E"/>
    <w:rsid w:val="000E0A26"/>
    <w:rsid w:val="000F2B96"/>
    <w:rsid w:val="000F30EC"/>
    <w:rsid w:val="00100A90"/>
    <w:rsid w:val="001013BF"/>
    <w:rsid w:val="00104590"/>
    <w:rsid w:val="001118FB"/>
    <w:rsid w:val="00113B1D"/>
    <w:rsid w:val="00114680"/>
    <w:rsid w:val="00125F08"/>
    <w:rsid w:val="001322DB"/>
    <w:rsid w:val="00140DFB"/>
    <w:rsid w:val="00154388"/>
    <w:rsid w:val="00165AB8"/>
    <w:rsid w:val="00171C27"/>
    <w:rsid w:val="00172B40"/>
    <w:rsid w:val="00174E13"/>
    <w:rsid w:val="00176D4F"/>
    <w:rsid w:val="001778FC"/>
    <w:rsid w:val="001804A0"/>
    <w:rsid w:val="001818A6"/>
    <w:rsid w:val="00193C6B"/>
    <w:rsid w:val="001961CF"/>
    <w:rsid w:val="001A2DE4"/>
    <w:rsid w:val="001A40C1"/>
    <w:rsid w:val="001B7E33"/>
    <w:rsid w:val="001C26FB"/>
    <w:rsid w:val="001C4115"/>
    <w:rsid w:val="001D2C65"/>
    <w:rsid w:val="001D76AB"/>
    <w:rsid w:val="001E1961"/>
    <w:rsid w:val="001F3DA2"/>
    <w:rsid w:val="001F5967"/>
    <w:rsid w:val="00200362"/>
    <w:rsid w:val="00202662"/>
    <w:rsid w:val="00204E46"/>
    <w:rsid w:val="00211924"/>
    <w:rsid w:val="00212D11"/>
    <w:rsid w:val="00213C5C"/>
    <w:rsid w:val="00214A06"/>
    <w:rsid w:val="002246AC"/>
    <w:rsid w:val="00231544"/>
    <w:rsid w:val="00232974"/>
    <w:rsid w:val="0023694F"/>
    <w:rsid w:val="00237910"/>
    <w:rsid w:val="00245B57"/>
    <w:rsid w:val="00246887"/>
    <w:rsid w:val="00257C81"/>
    <w:rsid w:val="00261D55"/>
    <w:rsid w:val="0026395D"/>
    <w:rsid w:val="00263DCB"/>
    <w:rsid w:val="00270559"/>
    <w:rsid w:val="002706BD"/>
    <w:rsid w:val="0028033E"/>
    <w:rsid w:val="00282A9F"/>
    <w:rsid w:val="00291703"/>
    <w:rsid w:val="002950BF"/>
    <w:rsid w:val="002A0C39"/>
    <w:rsid w:val="002A43B3"/>
    <w:rsid w:val="002A5D63"/>
    <w:rsid w:val="002B0CCC"/>
    <w:rsid w:val="002B7063"/>
    <w:rsid w:val="002C112B"/>
    <w:rsid w:val="002C39D4"/>
    <w:rsid w:val="002C3FB9"/>
    <w:rsid w:val="002C4509"/>
    <w:rsid w:val="002D388A"/>
    <w:rsid w:val="002D53F3"/>
    <w:rsid w:val="002E0593"/>
    <w:rsid w:val="002E3AAC"/>
    <w:rsid w:val="002F1D2F"/>
    <w:rsid w:val="002F531A"/>
    <w:rsid w:val="00306093"/>
    <w:rsid w:val="00306E5D"/>
    <w:rsid w:val="00310210"/>
    <w:rsid w:val="00312433"/>
    <w:rsid w:val="00320558"/>
    <w:rsid w:val="00323710"/>
    <w:rsid w:val="00326D38"/>
    <w:rsid w:val="0032793D"/>
    <w:rsid w:val="00327F9A"/>
    <w:rsid w:val="003365B7"/>
    <w:rsid w:val="003369D3"/>
    <w:rsid w:val="003405AF"/>
    <w:rsid w:val="003500F8"/>
    <w:rsid w:val="003534CE"/>
    <w:rsid w:val="003603F5"/>
    <w:rsid w:val="00360A9F"/>
    <w:rsid w:val="00364041"/>
    <w:rsid w:val="00366548"/>
    <w:rsid w:val="003677CC"/>
    <w:rsid w:val="00373024"/>
    <w:rsid w:val="00382D1D"/>
    <w:rsid w:val="00382E70"/>
    <w:rsid w:val="0038760E"/>
    <w:rsid w:val="00387CF1"/>
    <w:rsid w:val="003901BA"/>
    <w:rsid w:val="003918DD"/>
    <w:rsid w:val="0039194F"/>
    <w:rsid w:val="00393697"/>
    <w:rsid w:val="00393720"/>
    <w:rsid w:val="0039378E"/>
    <w:rsid w:val="00394488"/>
    <w:rsid w:val="003951B1"/>
    <w:rsid w:val="003A4D59"/>
    <w:rsid w:val="003A4E36"/>
    <w:rsid w:val="003A66D1"/>
    <w:rsid w:val="003A7B00"/>
    <w:rsid w:val="003B1EA3"/>
    <w:rsid w:val="003C1FB1"/>
    <w:rsid w:val="003E288D"/>
    <w:rsid w:val="003E2CCD"/>
    <w:rsid w:val="003E36F9"/>
    <w:rsid w:val="003F53EC"/>
    <w:rsid w:val="003F733F"/>
    <w:rsid w:val="0040022F"/>
    <w:rsid w:val="00402923"/>
    <w:rsid w:val="00404313"/>
    <w:rsid w:val="00404812"/>
    <w:rsid w:val="004102AE"/>
    <w:rsid w:val="0041341B"/>
    <w:rsid w:val="00415842"/>
    <w:rsid w:val="00417572"/>
    <w:rsid w:val="00423202"/>
    <w:rsid w:val="00432963"/>
    <w:rsid w:val="004331BA"/>
    <w:rsid w:val="00434FE2"/>
    <w:rsid w:val="0044592D"/>
    <w:rsid w:val="004469F5"/>
    <w:rsid w:val="00447622"/>
    <w:rsid w:val="004575FE"/>
    <w:rsid w:val="00457D97"/>
    <w:rsid w:val="004624DC"/>
    <w:rsid w:val="004639E9"/>
    <w:rsid w:val="004674EF"/>
    <w:rsid w:val="00482AA1"/>
    <w:rsid w:val="004866F8"/>
    <w:rsid w:val="00497CD1"/>
    <w:rsid w:val="00497D09"/>
    <w:rsid w:val="004A2E14"/>
    <w:rsid w:val="004C3042"/>
    <w:rsid w:val="004C7673"/>
    <w:rsid w:val="004D2107"/>
    <w:rsid w:val="004D6C4C"/>
    <w:rsid w:val="004D7F10"/>
    <w:rsid w:val="004E0C6D"/>
    <w:rsid w:val="004E1DA3"/>
    <w:rsid w:val="004E5E16"/>
    <w:rsid w:val="004E6ACD"/>
    <w:rsid w:val="004F6B7A"/>
    <w:rsid w:val="00504991"/>
    <w:rsid w:val="00505EA4"/>
    <w:rsid w:val="00506542"/>
    <w:rsid w:val="00516F5E"/>
    <w:rsid w:val="005172EA"/>
    <w:rsid w:val="00520C89"/>
    <w:rsid w:val="005227BC"/>
    <w:rsid w:val="00526C2B"/>
    <w:rsid w:val="005316A8"/>
    <w:rsid w:val="00533C3C"/>
    <w:rsid w:val="0053412C"/>
    <w:rsid w:val="00537A0A"/>
    <w:rsid w:val="0054382B"/>
    <w:rsid w:val="005442FC"/>
    <w:rsid w:val="00553944"/>
    <w:rsid w:val="005652AC"/>
    <w:rsid w:val="00565EBF"/>
    <w:rsid w:val="00571C89"/>
    <w:rsid w:val="0057281D"/>
    <w:rsid w:val="00573FEB"/>
    <w:rsid w:val="00575E69"/>
    <w:rsid w:val="00584131"/>
    <w:rsid w:val="005969CA"/>
    <w:rsid w:val="005A36A1"/>
    <w:rsid w:val="005A3CD4"/>
    <w:rsid w:val="005A4458"/>
    <w:rsid w:val="005A6013"/>
    <w:rsid w:val="005C1D58"/>
    <w:rsid w:val="005C5951"/>
    <w:rsid w:val="005D13A4"/>
    <w:rsid w:val="005D6647"/>
    <w:rsid w:val="005E36D1"/>
    <w:rsid w:val="005E62A6"/>
    <w:rsid w:val="005F337B"/>
    <w:rsid w:val="005F434A"/>
    <w:rsid w:val="0060223A"/>
    <w:rsid w:val="00607E4E"/>
    <w:rsid w:val="00610AE4"/>
    <w:rsid w:val="00611983"/>
    <w:rsid w:val="006208CE"/>
    <w:rsid w:val="006302A3"/>
    <w:rsid w:val="0063542E"/>
    <w:rsid w:val="0063746A"/>
    <w:rsid w:val="00637FB7"/>
    <w:rsid w:val="00640F8C"/>
    <w:rsid w:val="00644BC6"/>
    <w:rsid w:val="006527DA"/>
    <w:rsid w:val="006558E0"/>
    <w:rsid w:val="00657EDE"/>
    <w:rsid w:val="00661588"/>
    <w:rsid w:val="006649A4"/>
    <w:rsid w:val="00665B7B"/>
    <w:rsid w:val="00667732"/>
    <w:rsid w:val="00682BBC"/>
    <w:rsid w:val="00683A42"/>
    <w:rsid w:val="0069275B"/>
    <w:rsid w:val="006967C6"/>
    <w:rsid w:val="006C3D23"/>
    <w:rsid w:val="006C3DEF"/>
    <w:rsid w:val="006C4A98"/>
    <w:rsid w:val="006C75D6"/>
    <w:rsid w:val="006D3FD2"/>
    <w:rsid w:val="006D5384"/>
    <w:rsid w:val="006D78BB"/>
    <w:rsid w:val="006E1A60"/>
    <w:rsid w:val="006E1D84"/>
    <w:rsid w:val="006E43DB"/>
    <w:rsid w:val="006E49CB"/>
    <w:rsid w:val="006E612A"/>
    <w:rsid w:val="006E691A"/>
    <w:rsid w:val="006E7374"/>
    <w:rsid w:val="006F13D3"/>
    <w:rsid w:val="006F13D4"/>
    <w:rsid w:val="006F14A6"/>
    <w:rsid w:val="006F247B"/>
    <w:rsid w:val="006F297D"/>
    <w:rsid w:val="006F2E34"/>
    <w:rsid w:val="006F4474"/>
    <w:rsid w:val="00712C9A"/>
    <w:rsid w:val="007211BB"/>
    <w:rsid w:val="007222C0"/>
    <w:rsid w:val="00723614"/>
    <w:rsid w:val="007236D3"/>
    <w:rsid w:val="00723F68"/>
    <w:rsid w:val="00732F8F"/>
    <w:rsid w:val="0074073A"/>
    <w:rsid w:val="00740CF2"/>
    <w:rsid w:val="007414C8"/>
    <w:rsid w:val="00742855"/>
    <w:rsid w:val="00744BDC"/>
    <w:rsid w:val="00744F72"/>
    <w:rsid w:val="007467E4"/>
    <w:rsid w:val="00752156"/>
    <w:rsid w:val="00756388"/>
    <w:rsid w:val="0076651C"/>
    <w:rsid w:val="007756DA"/>
    <w:rsid w:val="00780FE3"/>
    <w:rsid w:val="007813BF"/>
    <w:rsid w:val="00782452"/>
    <w:rsid w:val="0078450F"/>
    <w:rsid w:val="00786CB0"/>
    <w:rsid w:val="0079006B"/>
    <w:rsid w:val="00790E83"/>
    <w:rsid w:val="0079638D"/>
    <w:rsid w:val="007A3D32"/>
    <w:rsid w:val="007B26C5"/>
    <w:rsid w:val="007B6C4B"/>
    <w:rsid w:val="007C0B66"/>
    <w:rsid w:val="007C1617"/>
    <w:rsid w:val="007C51CD"/>
    <w:rsid w:val="007C6D95"/>
    <w:rsid w:val="007C7502"/>
    <w:rsid w:val="007D2961"/>
    <w:rsid w:val="007D3927"/>
    <w:rsid w:val="007D5B83"/>
    <w:rsid w:val="007D5DC5"/>
    <w:rsid w:val="007E3214"/>
    <w:rsid w:val="007E5342"/>
    <w:rsid w:val="007F2E11"/>
    <w:rsid w:val="007F3776"/>
    <w:rsid w:val="007F5D23"/>
    <w:rsid w:val="007F6B69"/>
    <w:rsid w:val="008017B9"/>
    <w:rsid w:val="0080191B"/>
    <w:rsid w:val="0080329C"/>
    <w:rsid w:val="0080440F"/>
    <w:rsid w:val="00811BE1"/>
    <w:rsid w:val="00812426"/>
    <w:rsid w:val="008124D0"/>
    <w:rsid w:val="008142B4"/>
    <w:rsid w:val="00817998"/>
    <w:rsid w:val="00817B72"/>
    <w:rsid w:val="00817D68"/>
    <w:rsid w:val="008271BE"/>
    <w:rsid w:val="008305D0"/>
    <w:rsid w:val="008306A7"/>
    <w:rsid w:val="008313D7"/>
    <w:rsid w:val="00833D74"/>
    <w:rsid w:val="00834361"/>
    <w:rsid w:val="00836054"/>
    <w:rsid w:val="00844130"/>
    <w:rsid w:val="008454E2"/>
    <w:rsid w:val="00846EAF"/>
    <w:rsid w:val="00850850"/>
    <w:rsid w:val="00851009"/>
    <w:rsid w:val="0085708B"/>
    <w:rsid w:val="008575DF"/>
    <w:rsid w:val="00861AF0"/>
    <w:rsid w:val="00865683"/>
    <w:rsid w:val="00865A3C"/>
    <w:rsid w:val="008821D0"/>
    <w:rsid w:val="00895582"/>
    <w:rsid w:val="008A14ED"/>
    <w:rsid w:val="008A17D5"/>
    <w:rsid w:val="008A26A0"/>
    <w:rsid w:val="008A2D91"/>
    <w:rsid w:val="008A3EA0"/>
    <w:rsid w:val="008B0342"/>
    <w:rsid w:val="008B1FD7"/>
    <w:rsid w:val="008B533A"/>
    <w:rsid w:val="008C0A38"/>
    <w:rsid w:val="008C1943"/>
    <w:rsid w:val="008D045D"/>
    <w:rsid w:val="008D2BD1"/>
    <w:rsid w:val="008D4C95"/>
    <w:rsid w:val="008E3047"/>
    <w:rsid w:val="008E558D"/>
    <w:rsid w:val="008E5E8E"/>
    <w:rsid w:val="009043F5"/>
    <w:rsid w:val="009049CD"/>
    <w:rsid w:val="0090683C"/>
    <w:rsid w:val="00914B18"/>
    <w:rsid w:val="00915240"/>
    <w:rsid w:val="0093170A"/>
    <w:rsid w:val="00933E19"/>
    <w:rsid w:val="009353A6"/>
    <w:rsid w:val="00944056"/>
    <w:rsid w:val="00954E13"/>
    <w:rsid w:val="00956F41"/>
    <w:rsid w:val="00963F22"/>
    <w:rsid w:val="009648E4"/>
    <w:rsid w:val="00965B8D"/>
    <w:rsid w:val="0096785A"/>
    <w:rsid w:val="00967EA3"/>
    <w:rsid w:val="009727AB"/>
    <w:rsid w:val="00976D2F"/>
    <w:rsid w:val="0097796C"/>
    <w:rsid w:val="00982982"/>
    <w:rsid w:val="00982B05"/>
    <w:rsid w:val="0099139D"/>
    <w:rsid w:val="009955DD"/>
    <w:rsid w:val="00995CB8"/>
    <w:rsid w:val="00997125"/>
    <w:rsid w:val="0099714C"/>
    <w:rsid w:val="00997705"/>
    <w:rsid w:val="009A22BB"/>
    <w:rsid w:val="009B10B3"/>
    <w:rsid w:val="009C5D3F"/>
    <w:rsid w:val="009C6465"/>
    <w:rsid w:val="009C699C"/>
    <w:rsid w:val="009D079C"/>
    <w:rsid w:val="009D252A"/>
    <w:rsid w:val="009D2C37"/>
    <w:rsid w:val="009E0202"/>
    <w:rsid w:val="009E189A"/>
    <w:rsid w:val="009E433E"/>
    <w:rsid w:val="009E55D4"/>
    <w:rsid w:val="009E6689"/>
    <w:rsid w:val="009F4320"/>
    <w:rsid w:val="009F4E71"/>
    <w:rsid w:val="009F6B0F"/>
    <w:rsid w:val="009F6BD8"/>
    <w:rsid w:val="00A02ACC"/>
    <w:rsid w:val="00A06BAD"/>
    <w:rsid w:val="00A11C1A"/>
    <w:rsid w:val="00A124AF"/>
    <w:rsid w:val="00A167D0"/>
    <w:rsid w:val="00A23297"/>
    <w:rsid w:val="00A244AE"/>
    <w:rsid w:val="00A30227"/>
    <w:rsid w:val="00A40295"/>
    <w:rsid w:val="00A44136"/>
    <w:rsid w:val="00A45390"/>
    <w:rsid w:val="00A50A79"/>
    <w:rsid w:val="00A54B64"/>
    <w:rsid w:val="00A561A6"/>
    <w:rsid w:val="00A56267"/>
    <w:rsid w:val="00A605C1"/>
    <w:rsid w:val="00A65416"/>
    <w:rsid w:val="00A72548"/>
    <w:rsid w:val="00A7287D"/>
    <w:rsid w:val="00A74C2F"/>
    <w:rsid w:val="00A75805"/>
    <w:rsid w:val="00A766E2"/>
    <w:rsid w:val="00A841FA"/>
    <w:rsid w:val="00A86FEE"/>
    <w:rsid w:val="00A90A06"/>
    <w:rsid w:val="00A92C7E"/>
    <w:rsid w:val="00A9308B"/>
    <w:rsid w:val="00A96E50"/>
    <w:rsid w:val="00AA0CEE"/>
    <w:rsid w:val="00AA6E3D"/>
    <w:rsid w:val="00AA7154"/>
    <w:rsid w:val="00AB415A"/>
    <w:rsid w:val="00AB4B8D"/>
    <w:rsid w:val="00AB74CB"/>
    <w:rsid w:val="00AC773D"/>
    <w:rsid w:val="00AE4273"/>
    <w:rsid w:val="00AE7F72"/>
    <w:rsid w:val="00AF24BC"/>
    <w:rsid w:val="00AF380F"/>
    <w:rsid w:val="00AF39C6"/>
    <w:rsid w:val="00B0151C"/>
    <w:rsid w:val="00B0183B"/>
    <w:rsid w:val="00B01EED"/>
    <w:rsid w:val="00B03912"/>
    <w:rsid w:val="00B04620"/>
    <w:rsid w:val="00B066A6"/>
    <w:rsid w:val="00B075E9"/>
    <w:rsid w:val="00B13BFA"/>
    <w:rsid w:val="00B15207"/>
    <w:rsid w:val="00B24942"/>
    <w:rsid w:val="00B27995"/>
    <w:rsid w:val="00B27D39"/>
    <w:rsid w:val="00B34278"/>
    <w:rsid w:val="00B3539F"/>
    <w:rsid w:val="00B36AE2"/>
    <w:rsid w:val="00B412EE"/>
    <w:rsid w:val="00B45EAA"/>
    <w:rsid w:val="00B514FA"/>
    <w:rsid w:val="00B60A37"/>
    <w:rsid w:val="00B61287"/>
    <w:rsid w:val="00B664D0"/>
    <w:rsid w:val="00B70A16"/>
    <w:rsid w:val="00B71D40"/>
    <w:rsid w:val="00B83C95"/>
    <w:rsid w:val="00B90F2E"/>
    <w:rsid w:val="00BA001D"/>
    <w:rsid w:val="00BA189E"/>
    <w:rsid w:val="00BA2EC7"/>
    <w:rsid w:val="00BA37F4"/>
    <w:rsid w:val="00BB4D7E"/>
    <w:rsid w:val="00BB68E2"/>
    <w:rsid w:val="00BC1999"/>
    <w:rsid w:val="00BC310F"/>
    <w:rsid w:val="00BC3DB5"/>
    <w:rsid w:val="00BE4225"/>
    <w:rsid w:val="00BF1214"/>
    <w:rsid w:val="00BF3107"/>
    <w:rsid w:val="00C021EF"/>
    <w:rsid w:val="00C0239D"/>
    <w:rsid w:val="00C07522"/>
    <w:rsid w:val="00C11CCB"/>
    <w:rsid w:val="00C12BFD"/>
    <w:rsid w:val="00C237AB"/>
    <w:rsid w:val="00C24820"/>
    <w:rsid w:val="00C24871"/>
    <w:rsid w:val="00C2657E"/>
    <w:rsid w:val="00C30F09"/>
    <w:rsid w:val="00C417E9"/>
    <w:rsid w:val="00C4501A"/>
    <w:rsid w:val="00C465A8"/>
    <w:rsid w:val="00C478EE"/>
    <w:rsid w:val="00C53EF3"/>
    <w:rsid w:val="00C57A14"/>
    <w:rsid w:val="00C61F08"/>
    <w:rsid w:val="00C648FA"/>
    <w:rsid w:val="00C650EB"/>
    <w:rsid w:val="00C658FD"/>
    <w:rsid w:val="00C6656C"/>
    <w:rsid w:val="00C66E34"/>
    <w:rsid w:val="00C73294"/>
    <w:rsid w:val="00C80D87"/>
    <w:rsid w:val="00C86B7E"/>
    <w:rsid w:val="00C933A7"/>
    <w:rsid w:val="00C9711D"/>
    <w:rsid w:val="00CA2D3E"/>
    <w:rsid w:val="00CA357F"/>
    <w:rsid w:val="00CA4E46"/>
    <w:rsid w:val="00CA5B30"/>
    <w:rsid w:val="00CA61AB"/>
    <w:rsid w:val="00CB3619"/>
    <w:rsid w:val="00CC0056"/>
    <w:rsid w:val="00CC0B8C"/>
    <w:rsid w:val="00CC14BD"/>
    <w:rsid w:val="00CC4FDA"/>
    <w:rsid w:val="00CD0BED"/>
    <w:rsid w:val="00CD1455"/>
    <w:rsid w:val="00CD7B63"/>
    <w:rsid w:val="00CE12A1"/>
    <w:rsid w:val="00CE246F"/>
    <w:rsid w:val="00CF4B7A"/>
    <w:rsid w:val="00D11948"/>
    <w:rsid w:val="00D20FED"/>
    <w:rsid w:val="00D478E9"/>
    <w:rsid w:val="00D518CA"/>
    <w:rsid w:val="00D52941"/>
    <w:rsid w:val="00D54DB1"/>
    <w:rsid w:val="00D567C1"/>
    <w:rsid w:val="00D56A67"/>
    <w:rsid w:val="00D6213E"/>
    <w:rsid w:val="00D673D8"/>
    <w:rsid w:val="00D7728F"/>
    <w:rsid w:val="00D844A3"/>
    <w:rsid w:val="00DA4053"/>
    <w:rsid w:val="00DA6FA5"/>
    <w:rsid w:val="00DA7A52"/>
    <w:rsid w:val="00DA7A57"/>
    <w:rsid w:val="00DA7AD5"/>
    <w:rsid w:val="00DB28F5"/>
    <w:rsid w:val="00DB44FE"/>
    <w:rsid w:val="00DB727B"/>
    <w:rsid w:val="00DC0E6E"/>
    <w:rsid w:val="00DC29B4"/>
    <w:rsid w:val="00DC6F8B"/>
    <w:rsid w:val="00DD02F4"/>
    <w:rsid w:val="00DD3D3E"/>
    <w:rsid w:val="00DE5535"/>
    <w:rsid w:val="00DF7030"/>
    <w:rsid w:val="00E01EFE"/>
    <w:rsid w:val="00E1271A"/>
    <w:rsid w:val="00E13672"/>
    <w:rsid w:val="00E21140"/>
    <w:rsid w:val="00E2255C"/>
    <w:rsid w:val="00E23FFC"/>
    <w:rsid w:val="00E27DA5"/>
    <w:rsid w:val="00E41548"/>
    <w:rsid w:val="00E430E4"/>
    <w:rsid w:val="00E47BE9"/>
    <w:rsid w:val="00E54305"/>
    <w:rsid w:val="00E5432B"/>
    <w:rsid w:val="00E55D96"/>
    <w:rsid w:val="00E60447"/>
    <w:rsid w:val="00E61B7C"/>
    <w:rsid w:val="00E72C70"/>
    <w:rsid w:val="00E73FAA"/>
    <w:rsid w:val="00E74166"/>
    <w:rsid w:val="00E805B3"/>
    <w:rsid w:val="00E8312C"/>
    <w:rsid w:val="00E9119D"/>
    <w:rsid w:val="00E941E6"/>
    <w:rsid w:val="00E9458F"/>
    <w:rsid w:val="00E95634"/>
    <w:rsid w:val="00EA0322"/>
    <w:rsid w:val="00EA0AC7"/>
    <w:rsid w:val="00EA760C"/>
    <w:rsid w:val="00EB0B4F"/>
    <w:rsid w:val="00EC4E55"/>
    <w:rsid w:val="00EC4EEB"/>
    <w:rsid w:val="00ED2EE3"/>
    <w:rsid w:val="00EE2542"/>
    <w:rsid w:val="00EF2086"/>
    <w:rsid w:val="00F07A28"/>
    <w:rsid w:val="00F07E5E"/>
    <w:rsid w:val="00F15C8D"/>
    <w:rsid w:val="00F1793F"/>
    <w:rsid w:val="00F21EEB"/>
    <w:rsid w:val="00F27BEE"/>
    <w:rsid w:val="00F37507"/>
    <w:rsid w:val="00F37FA3"/>
    <w:rsid w:val="00F402D3"/>
    <w:rsid w:val="00F404B4"/>
    <w:rsid w:val="00F41C27"/>
    <w:rsid w:val="00F43343"/>
    <w:rsid w:val="00F460D9"/>
    <w:rsid w:val="00F5645B"/>
    <w:rsid w:val="00F71917"/>
    <w:rsid w:val="00F722A2"/>
    <w:rsid w:val="00F74663"/>
    <w:rsid w:val="00F748D5"/>
    <w:rsid w:val="00F77831"/>
    <w:rsid w:val="00F80F64"/>
    <w:rsid w:val="00F81619"/>
    <w:rsid w:val="00F91460"/>
    <w:rsid w:val="00F97736"/>
    <w:rsid w:val="00FA6CA5"/>
    <w:rsid w:val="00FB347E"/>
    <w:rsid w:val="00FC3292"/>
    <w:rsid w:val="00FC3E5C"/>
    <w:rsid w:val="00FD17C8"/>
    <w:rsid w:val="00FD219C"/>
    <w:rsid w:val="00FD4880"/>
    <w:rsid w:val="00FD5838"/>
    <w:rsid w:val="00FE26A1"/>
    <w:rsid w:val="00FE518B"/>
    <w:rsid w:val="00FE752E"/>
    <w:rsid w:val="00FF053F"/>
    <w:rsid w:val="00FF366F"/>
    <w:rsid w:val="00FF3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5D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D5DC5"/>
    <w:rPr>
      <w:rFonts w:cs="Times New Roman"/>
    </w:rPr>
  </w:style>
  <w:style w:type="paragraph" w:customStyle="1" w:styleId="NR">
    <w:name w:val="NR"/>
    <w:basedOn w:val="a"/>
    <w:uiPriority w:val="99"/>
    <w:rsid w:val="007D5DC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7D5D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7D5DC5"/>
    <w:rPr>
      <w:rFonts w:cs="Times New Roman"/>
      <w:color w:val="0000FF"/>
      <w:u w:val="single"/>
    </w:rPr>
  </w:style>
  <w:style w:type="character" w:styleId="aa">
    <w:name w:val="Strong"/>
    <w:basedOn w:val="a0"/>
    <w:uiPriority w:val="99"/>
    <w:qFormat/>
    <w:rsid w:val="007D5DC5"/>
    <w:rPr>
      <w:rFonts w:cs="Times New Roman"/>
      <w:b/>
    </w:rPr>
  </w:style>
  <w:style w:type="paragraph" w:styleId="ab">
    <w:name w:val="header"/>
    <w:basedOn w:val="a"/>
    <w:link w:val="ac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D5DC5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rsid w:val="0028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8033E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rsid w:val="00C30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y7">
    <w:name w:val="da y7"/>
    <w:basedOn w:val="a0"/>
    <w:uiPriority w:val="99"/>
    <w:rsid w:val="004639E9"/>
    <w:rPr>
      <w:rFonts w:cs="Times New Roman"/>
    </w:rPr>
  </w:style>
  <w:style w:type="paragraph" w:customStyle="1" w:styleId="af1">
    <w:name w:val="Стиль"/>
    <w:rsid w:val="008E30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8E304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0"/>
      <w:lang w:eastAsia="ru-RU"/>
    </w:rPr>
  </w:style>
  <w:style w:type="paragraph" w:styleId="af2">
    <w:name w:val="No Spacing"/>
    <w:uiPriority w:val="1"/>
    <w:qFormat/>
    <w:rsid w:val="0080440F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C450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4501A"/>
    <w:rPr>
      <w:sz w:val="22"/>
      <w:szCs w:val="22"/>
      <w:lang w:eastAsia="en-US"/>
    </w:rPr>
  </w:style>
  <w:style w:type="paragraph" w:customStyle="1" w:styleId="Standard">
    <w:name w:val="Standard"/>
    <w:rsid w:val="008A2D91"/>
    <w:pPr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2"/>
      <w:szCs w:val="22"/>
      <w:lang w:eastAsia="en-US" w:bidi="hi-IN"/>
    </w:rPr>
  </w:style>
  <w:style w:type="numbering" w:customStyle="1" w:styleId="WWNum2">
    <w:name w:val="WWNum2"/>
    <w:rsid w:val="008A2D91"/>
    <w:pPr>
      <w:numPr>
        <w:numId w:val="6"/>
      </w:numPr>
    </w:pPr>
  </w:style>
  <w:style w:type="numbering" w:customStyle="1" w:styleId="WWNum21">
    <w:name w:val="WWNum21"/>
    <w:rsid w:val="008A2D91"/>
  </w:style>
  <w:style w:type="table" w:customStyle="1" w:styleId="1">
    <w:name w:val="Сетка таблицы1"/>
    <w:basedOn w:val="a1"/>
    <w:next w:val="a3"/>
    <w:uiPriority w:val="59"/>
    <w:rsid w:val="006E691A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A458D-76B7-46E9-8F81-A8B6139D9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14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Ильгиза</cp:lastModifiedBy>
  <cp:revision>63</cp:revision>
  <cp:lastPrinted>2021-09-25T17:56:00Z</cp:lastPrinted>
  <dcterms:created xsi:type="dcterms:W3CDTF">2013-12-30T07:25:00Z</dcterms:created>
  <dcterms:modified xsi:type="dcterms:W3CDTF">2021-09-29T15:14:00Z</dcterms:modified>
</cp:coreProperties>
</file>